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E5D" w:rsidRPr="00562D86" w:rsidRDefault="002C0E5D" w:rsidP="002C0E5D">
      <w:pPr>
        <w:spacing w:after="0" w:line="240" w:lineRule="auto"/>
        <w:ind w:firstLine="360"/>
        <w:jc w:val="right"/>
        <w:rPr>
          <w:rFonts w:ascii="Times New Roman" w:hAnsi="Times New Roman"/>
          <w:sz w:val="30"/>
          <w:szCs w:val="30"/>
        </w:rPr>
      </w:pPr>
      <w:r w:rsidRPr="00562D86">
        <w:rPr>
          <w:rFonts w:ascii="Times New Roman" w:hAnsi="Times New Roman"/>
          <w:sz w:val="30"/>
          <w:szCs w:val="30"/>
        </w:rPr>
        <w:t>Ф. 7.03-03</w:t>
      </w:r>
    </w:p>
    <w:p w:rsidR="002C0E5D" w:rsidRDefault="002C0E5D" w:rsidP="002C0E5D">
      <w:pPr>
        <w:spacing w:after="0" w:line="240" w:lineRule="auto"/>
        <w:jc w:val="center"/>
        <w:rPr>
          <w:rFonts w:ascii="Times New Roman" w:hAnsi="Times New Roman"/>
          <w:sz w:val="28"/>
          <w:szCs w:val="28"/>
          <w:lang w:val="kk-KZ"/>
        </w:rPr>
      </w:pPr>
    </w:p>
    <w:p w:rsidR="002C0E5D" w:rsidRDefault="002C0E5D" w:rsidP="002C0E5D">
      <w:pPr>
        <w:spacing w:after="0" w:line="240" w:lineRule="auto"/>
        <w:jc w:val="center"/>
        <w:rPr>
          <w:rFonts w:ascii="Times New Roman" w:hAnsi="Times New Roman"/>
          <w:sz w:val="28"/>
          <w:szCs w:val="28"/>
          <w:lang w:val="kk-KZ"/>
        </w:rPr>
      </w:pPr>
    </w:p>
    <w:p w:rsidR="002C0E5D" w:rsidRDefault="002C0E5D" w:rsidP="002C0E5D">
      <w:pPr>
        <w:spacing w:after="0" w:line="240" w:lineRule="auto"/>
        <w:jc w:val="center"/>
        <w:rPr>
          <w:rFonts w:ascii="Times New Roman" w:hAnsi="Times New Roman"/>
          <w:sz w:val="28"/>
          <w:szCs w:val="28"/>
          <w:lang w:val="kk-KZ"/>
        </w:rPr>
      </w:pPr>
    </w:p>
    <w:p w:rsidR="002C0E5D" w:rsidRDefault="002C0E5D" w:rsidP="002C0E5D">
      <w:pPr>
        <w:spacing w:after="0" w:line="240" w:lineRule="auto"/>
        <w:jc w:val="center"/>
        <w:rPr>
          <w:rFonts w:ascii="Times New Roman" w:hAnsi="Times New Roman"/>
          <w:sz w:val="28"/>
          <w:szCs w:val="28"/>
          <w:lang w:val="kk-KZ"/>
        </w:rPr>
      </w:pPr>
    </w:p>
    <w:p w:rsidR="002C0E5D" w:rsidRDefault="002C0E5D" w:rsidP="002C0E5D">
      <w:pPr>
        <w:spacing w:after="0" w:line="240" w:lineRule="auto"/>
        <w:jc w:val="center"/>
        <w:rPr>
          <w:rFonts w:ascii="Times New Roman" w:hAnsi="Times New Roman"/>
          <w:sz w:val="28"/>
          <w:szCs w:val="28"/>
          <w:lang w:val="kk-KZ"/>
        </w:rPr>
      </w:pPr>
    </w:p>
    <w:p w:rsidR="002C0E5D" w:rsidRPr="00C1526E" w:rsidRDefault="002C0E5D" w:rsidP="002C0E5D">
      <w:pPr>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Сейдулла Г.Д., Аширбекова Т.Б. </w:t>
      </w:r>
    </w:p>
    <w:p w:rsidR="002C0E5D" w:rsidRDefault="002C0E5D" w:rsidP="002C0E5D">
      <w:pPr>
        <w:spacing w:after="0" w:line="240" w:lineRule="auto"/>
        <w:jc w:val="center"/>
        <w:rPr>
          <w:b/>
          <w:noProof/>
          <w:lang w:val="kk-KZ"/>
        </w:rPr>
      </w:pPr>
    </w:p>
    <w:p w:rsidR="002C0E5D" w:rsidRDefault="002C0E5D" w:rsidP="002C0E5D">
      <w:pPr>
        <w:spacing w:after="0" w:line="240" w:lineRule="auto"/>
        <w:jc w:val="center"/>
        <w:rPr>
          <w:b/>
          <w:noProof/>
          <w:lang w:val="kk-KZ"/>
        </w:rPr>
      </w:pPr>
    </w:p>
    <w:p w:rsidR="002C0E5D" w:rsidRPr="00FD79F6" w:rsidRDefault="002C0E5D" w:rsidP="002C0E5D">
      <w:pPr>
        <w:spacing w:after="0" w:line="240" w:lineRule="auto"/>
        <w:jc w:val="center"/>
        <w:rPr>
          <w:rFonts w:ascii="Times New Roman" w:hAnsi="Times New Roman"/>
          <w:b/>
          <w:noProof/>
          <w:sz w:val="28"/>
          <w:szCs w:val="28"/>
          <w:lang w:val="kk-KZ"/>
        </w:rPr>
      </w:pPr>
    </w:p>
    <w:p w:rsidR="002C0E5D" w:rsidRDefault="002C0E5D" w:rsidP="002C0E5D">
      <w:pPr>
        <w:spacing w:after="0" w:line="240" w:lineRule="auto"/>
        <w:jc w:val="center"/>
        <w:rPr>
          <w:rFonts w:ascii="Times New Roman" w:hAnsi="Times New Roman"/>
          <w:b/>
          <w:noProof/>
          <w:sz w:val="28"/>
          <w:szCs w:val="28"/>
          <w:lang w:val="kk-KZ"/>
        </w:rPr>
      </w:pPr>
    </w:p>
    <w:p w:rsidR="002C0E5D" w:rsidRDefault="002C0E5D" w:rsidP="002C0E5D">
      <w:pPr>
        <w:spacing w:after="0" w:line="240" w:lineRule="auto"/>
        <w:jc w:val="center"/>
        <w:rPr>
          <w:rFonts w:ascii="Times New Roman" w:hAnsi="Times New Roman"/>
          <w:b/>
          <w:noProof/>
          <w:sz w:val="28"/>
          <w:szCs w:val="28"/>
          <w:lang w:val="kk-KZ"/>
        </w:rPr>
      </w:pPr>
    </w:p>
    <w:p w:rsidR="002C0E5D" w:rsidRDefault="002C0E5D" w:rsidP="002C0E5D">
      <w:pPr>
        <w:spacing w:after="0" w:line="240" w:lineRule="auto"/>
        <w:jc w:val="center"/>
        <w:rPr>
          <w:rFonts w:ascii="Times New Roman" w:hAnsi="Times New Roman"/>
          <w:b/>
          <w:noProof/>
          <w:sz w:val="28"/>
          <w:szCs w:val="28"/>
          <w:lang w:val="kk-KZ"/>
        </w:rPr>
      </w:pPr>
    </w:p>
    <w:p w:rsidR="002C0E5D" w:rsidRDefault="002C0E5D" w:rsidP="002C0E5D">
      <w:pPr>
        <w:spacing w:after="0" w:line="240" w:lineRule="auto"/>
        <w:jc w:val="center"/>
        <w:rPr>
          <w:rFonts w:ascii="Times New Roman" w:hAnsi="Times New Roman"/>
          <w:b/>
          <w:noProof/>
          <w:sz w:val="28"/>
          <w:szCs w:val="28"/>
          <w:lang w:val="kk-KZ"/>
        </w:rPr>
      </w:pPr>
    </w:p>
    <w:p w:rsidR="002C0E5D" w:rsidRDefault="002C0E5D" w:rsidP="002C0E5D">
      <w:pPr>
        <w:spacing w:after="0" w:line="240" w:lineRule="auto"/>
        <w:jc w:val="center"/>
        <w:rPr>
          <w:rFonts w:ascii="Times New Roman" w:hAnsi="Times New Roman"/>
          <w:b/>
          <w:noProof/>
          <w:sz w:val="28"/>
          <w:szCs w:val="28"/>
          <w:lang w:val="kk-KZ"/>
        </w:rPr>
      </w:pPr>
    </w:p>
    <w:p w:rsidR="002C0E5D" w:rsidRDefault="002C0E5D" w:rsidP="002C0E5D">
      <w:pPr>
        <w:spacing w:after="0" w:line="240" w:lineRule="auto"/>
        <w:jc w:val="center"/>
        <w:rPr>
          <w:rFonts w:ascii="Times New Roman" w:hAnsi="Times New Roman"/>
          <w:b/>
          <w:noProof/>
          <w:sz w:val="28"/>
          <w:szCs w:val="28"/>
          <w:lang w:val="kk-KZ"/>
        </w:rPr>
      </w:pPr>
    </w:p>
    <w:p w:rsidR="002C0E5D" w:rsidRDefault="002C0E5D" w:rsidP="002C0E5D">
      <w:pPr>
        <w:spacing w:after="0" w:line="240" w:lineRule="auto"/>
        <w:jc w:val="center"/>
        <w:rPr>
          <w:rFonts w:ascii="Times New Roman" w:hAnsi="Times New Roman"/>
          <w:b/>
          <w:noProof/>
          <w:sz w:val="28"/>
          <w:szCs w:val="28"/>
          <w:lang w:val="kk-KZ"/>
        </w:rPr>
      </w:pPr>
    </w:p>
    <w:p w:rsidR="002C0E5D" w:rsidRDefault="002C0E5D" w:rsidP="002C0E5D">
      <w:pPr>
        <w:spacing w:after="0" w:line="240" w:lineRule="auto"/>
        <w:jc w:val="center"/>
        <w:rPr>
          <w:rFonts w:ascii="Times New Roman" w:hAnsi="Times New Roman"/>
          <w:b/>
          <w:noProof/>
          <w:sz w:val="28"/>
          <w:szCs w:val="28"/>
          <w:lang w:val="kk-KZ"/>
        </w:rPr>
      </w:pPr>
    </w:p>
    <w:p w:rsidR="002C0E5D" w:rsidRDefault="002C0E5D" w:rsidP="002C0E5D">
      <w:pPr>
        <w:spacing w:after="0" w:line="240" w:lineRule="auto"/>
        <w:jc w:val="center"/>
        <w:rPr>
          <w:rFonts w:ascii="Times New Roman" w:hAnsi="Times New Roman"/>
          <w:b/>
          <w:sz w:val="28"/>
          <w:szCs w:val="28"/>
          <w:lang w:val="kk-KZ"/>
        </w:rPr>
      </w:pPr>
      <w:r>
        <w:rPr>
          <w:rFonts w:ascii="Times New Roman" w:hAnsi="Times New Roman"/>
          <w:b/>
          <w:sz w:val="32"/>
          <w:szCs w:val="32"/>
          <w:lang w:val="kk-KZ"/>
        </w:rPr>
        <w:t>«Мектептегі қазіргі заманғы оқытудың әдістері мен технологиялары</w:t>
      </w:r>
      <w:r w:rsidRPr="001138D6">
        <w:rPr>
          <w:rFonts w:ascii="Times New Roman" w:hAnsi="Times New Roman"/>
          <w:b/>
          <w:sz w:val="32"/>
          <w:szCs w:val="32"/>
          <w:lang w:val="kk-KZ"/>
        </w:rPr>
        <w:t>»</w:t>
      </w:r>
      <w:r>
        <w:rPr>
          <w:rFonts w:ascii="Times New Roman" w:hAnsi="Times New Roman"/>
          <w:b/>
          <w:sz w:val="28"/>
          <w:szCs w:val="28"/>
          <w:lang w:val="kk-KZ"/>
        </w:rPr>
        <w:t xml:space="preserve"> пәнінен іскерлік  ойындар жинағы </w:t>
      </w:r>
    </w:p>
    <w:p w:rsidR="002C0E5D" w:rsidRDefault="002C0E5D" w:rsidP="002C0E5D">
      <w:pPr>
        <w:spacing w:after="0" w:line="240" w:lineRule="auto"/>
        <w:jc w:val="center"/>
        <w:rPr>
          <w:rFonts w:ascii="Times New Roman" w:hAnsi="Times New Roman"/>
          <w:sz w:val="28"/>
          <w:szCs w:val="28"/>
          <w:lang w:val="kk-KZ"/>
        </w:rPr>
      </w:pPr>
      <w:r>
        <w:rPr>
          <w:rFonts w:ascii="Times New Roman" w:hAnsi="Times New Roman"/>
          <w:sz w:val="28"/>
          <w:szCs w:val="28"/>
          <w:lang w:val="kk-KZ"/>
        </w:rPr>
        <w:t>5В010800 – Дене шынықтыру және спорт маман</w:t>
      </w:r>
      <w:r w:rsidRPr="00C1526E">
        <w:rPr>
          <w:rFonts w:ascii="Times New Roman" w:hAnsi="Times New Roman"/>
          <w:sz w:val="28"/>
          <w:szCs w:val="28"/>
          <w:lang w:val="kk-KZ"/>
        </w:rPr>
        <w:t>ды</w:t>
      </w:r>
      <w:r>
        <w:rPr>
          <w:rFonts w:ascii="Times New Roman" w:hAnsi="Times New Roman"/>
          <w:sz w:val="28"/>
          <w:szCs w:val="28"/>
          <w:lang w:val="kk-KZ"/>
        </w:rPr>
        <w:t>ғына арналған</w:t>
      </w:r>
    </w:p>
    <w:p w:rsidR="002C0E5D" w:rsidRDefault="002C0E5D" w:rsidP="002C0E5D">
      <w:pPr>
        <w:spacing w:after="0" w:line="240" w:lineRule="auto"/>
        <w:ind w:firstLine="425"/>
        <w:jc w:val="center"/>
        <w:rPr>
          <w:rFonts w:ascii="Times New Roman" w:hAnsi="Times New Roman"/>
          <w:sz w:val="28"/>
          <w:szCs w:val="28"/>
          <w:lang w:val="kk-KZ"/>
        </w:rPr>
      </w:pPr>
    </w:p>
    <w:p w:rsidR="002C0E5D" w:rsidRDefault="002C0E5D" w:rsidP="002C0E5D">
      <w:pPr>
        <w:spacing w:after="0" w:line="240" w:lineRule="auto"/>
        <w:ind w:firstLine="425"/>
        <w:jc w:val="center"/>
        <w:rPr>
          <w:rFonts w:ascii="Times New Roman" w:hAnsi="Times New Roman"/>
          <w:sz w:val="28"/>
          <w:szCs w:val="28"/>
          <w:lang w:val="kk-KZ"/>
        </w:rPr>
      </w:pPr>
    </w:p>
    <w:p w:rsidR="002C0E5D" w:rsidRDefault="002C0E5D" w:rsidP="002C0E5D">
      <w:pPr>
        <w:spacing w:after="0" w:line="240" w:lineRule="auto"/>
        <w:ind w:firstLine="425"/>
        <w:jc w:val="center"/>
        <w:rPr>
          <w:rFonts w:ascii="Times New Roman" w:hAnsi="Times New Roman"/>
          <w:sz w:val="28"/>
          <w:szCs w:val="28"/>
          <w:lang w:val="kk-KZ"/>
        </w:rPr>
      </w:pPr>
    </w:p>
    <w:p w:rsidR="002C0E5D" w:rsidRDefault="002C0E5D" w:rsidP="002C0E5D">
      <w:pPr>
        <w:spacing w:after="0" w:line="240" w:lineRule="auto"/>
        <w:ind w:firstLine="425"/>
        <w:jc w:val="center"/>
        <w:rPr>
          <w:rFonts w:ascii="Times New Roman" w:hAnsi="Times New Roman"/>
          <w:sz w:val="28"/>
          <w:szCs w:val="28"/>
          <w:lang w:val="kk-KZ"/>
        </w:rPr>
      </w:pPr>
    </w:p>
    <w:p w:rsidR="002C0E5D" w:rsidRDefault="002C0E5D" w:rsidP="002C0E5D">
      <w:pPr>
        <w:spacing w:after="0" w:line="240" w:lineRule="auto"/>
        <w:ind w:firstLine="425"/>
        <w:jc w:val="center"/>
        <w:rPr>
          <w:rFonts w:ascii="Times New Roman" w:hAnsi="Times New Roman"/>
          <w:sz w:val="28"/>
          <w:szCs w:val="28"/>
          <w:lang w:val="kk-KZ"/>
        </w:rPr>
      </w:pPr>
    </w:p>
    <w:p w:rsidR="002C0E5D" w:rsidRDefault="002C0E5D" w:rsidP="002C0E5D">
      <w:pPr>
        <w:spacing w:after="0" w:line="240" w:lineRule="auto"/>
        <w:ind w:firstLine="425"/>
        <w:jc w:val="center"/>
        <w:rPr>
          <w:rFonts w:ascii="Times New Roman" w:hAnsi="Times New Roman"/>
          <w:sz w:val="28"/>
          <w:szCs w:val="28"/>
          <w:lang w:val="kk-KZ"/>
        </w:rPr>
      </w:pPr>
    </w:p>
    <w:p w:rsidR="002C0E5D" w:rsidRDefault="002C0E5D" w:rsidP="002C0E5D">
      <w:pPr>
        <w:spacing w:after="0" w:line="240" w:lineRule="auto"/>
        <w:ind w:firstLine="425"/>
        <w:jc w:val="center"/>
        <w:rPr>
          <w:rFonts w:ascii="Times New Roman" w:hAnsi="Times New Roman"/>
          <w:sz w:val="28"/>
          <w:szCs w:val="28"/>
          <w:lang w:val="kk-KZ"/>
        </w:rPr>
      </w:pPr>
    </w:p>
    <w:p w:rsidR="002C0E5D" w:rsidRDefault="002C0E5D" w:rsidP="002C0E5D">
      <w:pPr>
        <w:spacing w:after="0" w:line="240" w:lineRule="auto"/>
        <w:ind w:firstLine="425"/>
        <w:jc w:val="center"/>
        <w:rPr>
          <w:rFonts w:ascii="Times New Roman" w:hAnsi="Times New Roman"/>
          <w:sz w:val="28"/>
          <w:szCs w:val="28"/>
          <w:lang w:val="kk-KZ"/>
        </w:rPr>
      </w:pPr>
    </w:p>
    <w:p w:rsidR="002C0E5D" w:rsidRDefault="002C0E5D" w:rsidP="002C0E5D">
      <w:pPr>
        <w:spacing w:after="0" w:line="240" w:lineRule="auto"/>
        <w:ind w:firstLine="425"/>
        <w:jc w:val="center"/>
        <w:rPr>
          <w:rFonts w:ascii="Times New Roman" w:hAnsi="Times New Roman"/>
          <w:sz w:val="28"/>
          <w:szCs w:val="28"/>
          <w:lang w:val="kk-KZ"/>
        </w:rPr>
      </w:pPr>
    </w:p>
    <w:p w:rsidR="002C0E5D" w:rsidRPr="00C1526E" w:rsidRDefault="002C0E5D" w:rsidP="002C0E5D">
      <w:pPr>
        <w:spacing w:after="0" w:line="240" w:lineRule="auto"/>
        <w:ind w:firstLine="425"/>
        <w:jc w:val="center"/>
        <w:rPr>
          <w:rFonts w:ascii="Times New Roman" w:hAnsi="Times New Roman"/>
          <w:sz w:val="28"/>
          <w:szCs w:val="28"/>
          <w:lang w:val="kk-KZ"/>
        </w:rPr>
      </w:pPr>
    </w:p>
    <w:p w:rsidR="002C0E5D" w:rsidRDefault="002C0E5D" w:rsidP="002C0E5D">
      <w:pPr>
        <w:spacing w:after="0" w:line="240" w:lineRule="auto"/>
        <w:rPr>
          <w:rFonts w:ascii="Times New Roman" w:hAnsi="Times New Roman"/>
          <w:color w:val="000000"/>
          <w:sz w:val="28"/>
          <w:szCs w:val="28"/>
          <w:lang w:val="kk-KZ"/>
        </w:rPr>
      </w:pPr>
    </w:p>
    <w:p w:rsidR="002C0E5D" w:rsidRDefault="002C0E5D" w:rsidP="002C0E5D">
      <w:pPr>
        <w:spacing w:after="0" w:line="240" w:lineRule="auto"/>
        <w:rPr>
          <w:rFonts w:ascii="Times New Roman" w:hAnsi="Times New Roman"/>
          <w:color w:val="000000"/>
          <w:sz w:val="28"/>
          <w:szCs w:val="28"/>
          <w:lang w:val="kk-KZ"/>
        </w:rPr>
      </w:pPr>
    </w:p>
    <w:p w:rsidR="002C0E5D" w:rsidRDefault="002C0E5D" w:rsidP="002C0E5D">
      <w:pPr>
        <w:spacing w:after="0" w:line="240" w:lineRule="auto"/>
        <w:rPr>
          <w:rFonts w:ascii="Times New Roman" w:hAnsi="Times New Roman"/>
          <w:color w:val="000000"/>
          <w:sz w:val="28"/>
          <w:szCs w:val="28"/>
          <w:lang w:val="kk-KZ"/>
        </w:rPr>
      </w:pPr>
    </w:p>
    <w:p w:rsidR="002C0E5D" w:rsidRDefault="002C0E5D" w:rsidP="002C0E5D">
      <w:pPr>
        <w:spacing w:after="0" w:line="240" w:lineRule="auto"/>
        <w:rPr>
          <w:rFonts w:ascii="Times New Roman" w:hAnsi="Times New Roman"/>
          <w:color w:val="000000"/>
          <w:sz w:val="28"/>
          <w:szCs w:val="28"/>
          <w:lang w:val="kk-KZ"/>
        </w:rPr>
      </w:pPr>
    </w:p>
    <w:p w:rsidR="002C0E5D" w:rsidRDefault="002C0E5D" w:rsidP="002C0E5D">
      <w:pPr>
        <w:spacing w:after="0" w:line="240" w:lineRule="auto"/>
        <w:rPr>
          <w:rFonts w:ascii="Times New Roman" w:hAnsi="Times New Roman"/>
          <w:color w:val="000000"/>
          <w:sz w:val="28"/>
          <w:szCs w:val="28"/>
          <w:lang w:val="kk-KZ"/>
        </w:rPr>
      </w:pPr>
    </w:p>
    <w:p w:rsidR="002C0E5D" w:rsidRDefault="002C0E5D" w:rsidP="002C0E5D">
      <w:pPr>
        <w:spacing w:after="0" w:line="240" w:lineRule="auto"/>
        <w:rPr>
          <w:rFonts w:ascii="Times New Roman" w:hAnsi="Times New Roman"/>
          <w:color w:val="000000"/>
          <w:sz w:val="28"/>
          <w:szCs w:val="28"/>
          <w:lang w:val="kk-KZ"/>
        </w:rPr>
      </w:pPr>
    </w:p>
    <w:p w:rsidR="002C0E5D" w:rsidRDefault="002C0E5D" w:rsidP="002C0E5D">
      <w:pPr>
        <w:spacing w:after="0" w:line="240" w:lineRule="auto"/>
        <w:rPr>
          <w:rFonts w:ascii="Times New Roman" w:hAnsi="Times New Roman"/>
          <w:color w:val="000000"/>
          <w:sz w:val="28"/>
          <w:szCs w:val="28"/>
          <w:lang w:val="kk-KZ"/>
        </w:rPr>
      </w:pPr>
    </w:p>
    <w:p w:rsidR="002C0E5D" w:rsidRDefault="002C0E5D" w:rsidP="002C0E5D">
      <w:pPr>
        <w:spacing w:after="0" w:line="240" w:lineRule="auto"/>
        <w:rPr>
          <w:rFonts w:ascii="Times New Roman" w:hAnsi="Times New Roman"/>
          <w:color w:val="000000"/>
          <w:sz w:val="28"/>
          <w:szCs w:val="28"/>
          <w:lang w:val="kk-KZ"/>
        </w:rPr>
      </w:pPr>
    </w:p>
    <w:p w:rsidR="002C0E5D" w:rsidRDefault="002C0E5D" w:rsidP="002C0E5D">
      <w:pPr>
        <w:spacing w:after="0" w:line="240" w:lineRule="auto"/>
        <w:rPr>
          <w:rFonts w:ascii="Times New Roman" w:hAnsi="Times New Roman"/>
          <w:color w:val="000000"/>
          <w:sz w:val="28"/>
          <w:szCs w:val="28"/>
          <w:lang w:val="kk-KZ"/>
        </w:rPr>
      </w:pPr>
    </w:p>
    <w:p w:rsidR="002C0E5D" w:rsidRDefault="002C0E5D" w:rsidP="002C0E5D">
      <w:pPr>
        <w:spacing w:after="0" w:line="240" w:lineRule="auto"/>
        <w:rPr>
          <w:rFonts w:ascii="Times New Roman" w:hAnsi="Times New Roman"/>
          <w:color w:val="000000"/>
          <w:sz w:val="28"/>
          <w:szCs w:val="28"/>
          <w:lang w:val="kk-KZ"/>
        </w:rPr>
      </w:pPr>
    </w:p>
    <w:p w:rsidR="002C0E5D" w:rsidRDefault="002C0E5D" w:rsidP="002C0E5D">
      <w:pPr>
        <w:spacing w:after="0" w:line="240" w:lineRule="auto"/>
        <w:rPr>
          <w:rFonts w:ascii="Times New Roman" w:hAnsi="Times New Roman"/>
          <w:color w:val="000000"/>
          <w:sz w:val="28"/>
          <w:szCs w:val="28"/>
          <w:lang w:val="kk-KZ"/>
        </w:rPr>
      </w:pPr>
    </w:p>
    <w:p w:rsidR="002C0E5D" w:rsidRDefault="002C0E5D" w:rsidP="002C0E5D">
      <w:pPr>
        <w:spacing w:after="0" w:line="240" w:lineRule="auto"/>
        <w:rPr>
          <w:rFonts w:ascii="Times New Roman" w:hAnsi="Times New Roman"/>
          <w:color w:val="000000"/>
          <w:sz w:val="28"/>
          <w:szCs w:val="28"/>
          <w:lang w:val="kk-KZ"/>
        </w:rPr>
      </w:pPr>
    </w:p>
    <w:p w:rsidR="002C0E5D" w:rsidRPr="001138D6" w:rsidRDefault="00885D7A" w:rsidP="002C0E5D">
      <w:pPr>
        <w:spacing w:after="0" w:line="240" w:lineRule="auto"/>
        <w:jc w:val="center"/>
        <w:rPr>
          <w:rFonts w:ascii="Times New Roman" w:hAnsi="Times New Roman"/>
          <w:color w:val="000000"/>
          <w:sz w:val="28"/>
          <w:szCs w:val="28"/>
          <w:lang w:val="kk-KZ"/>
        </w:rPr>
      </w:pPr>
      <w:r>
        <w:rPr>
          <w:rFonts w:ascii="Times New Roman" w:hAnsi="Times New Roman"/>
          <w:noProof/>
          <w:color w:val="000000"/>
          <w:sz w:val="28"/>
          <w:szCs w:val="28"/>
          <w:lang w:eastAsia="ru-RU"/>
        </w:rPr>
        <w:pict>
          <v:rect id="_x0000_s1032" style="position:absolute;left:0;text-align:left;margin-left:227.95pt;margin-top:29.55pt;width:30.75pt;height:29.25pt;z-index:251666432" strokecolor="white [3212]"/>
        </w:pict>
      </w:r>
      <w:r w:rsidR="002C0E5D">
        <w:rPr>
          <w:rFonts w:ascii="Times New Roman" w:hAnsi="Times New Roman"/>
          <w:color w:val="000000"/>
          <w:sz w:val="28"/>
          <w:szCs w:val="28"/>
          <w:lang w:val="kk-KZ"/>
        </w:rPr>
        <w:t>Шымкент 2019 ж.</w:t>
      </w:r>
    </w:p>
    <w:p w:rsidR="002D18A4" w:rsidRDefault="002D18A4" w:rsidP="00501941">
      <w:pPr>
        <w:pStyle w:val="a5"/>
        <w:spacing w:before="240" w:after="240"/>
        <w:rPr>
          <w:b/>
          <w:sz w:val="28"/>
          <w:szCs w:val="28"/>
          <w:lang w:val="kk-KZ"/>
        </w:rPr>
      </w:pPr>
      <w:r>
        <w:rPr>
          <w:b/>
          <w:sz w:val="28"/>
          <w:szCs w:val="28"/>
          <w:lang w:val="kk-KZ"/>
        </w:rPr>
        <w:lastRenderedPageBreak/>
        <w:t xml:space="preserve">ҚАЗАҚСТАН РЕСПУБЛИКАСЫНЫҢ БІЛІМ ЖӘНЕ ҒЫЛЫМ МИНИСТРЛІГІ </w:t>
      </w:r>
    </w:p>
    <w:p w:rsidR="002D18A4" w:rsidRDefault="002D18A4" w:rsidP="00501941">
      <w:pPr>
        <w:pStyle w:val="a5"/>
        <w:spacing w:before="240" w:after="240"/>
        <w:rPr>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r>
        <w:rPr>
          <w:rFonts w:ascii="Times New Roman" w:hAnsi="Times New Roman"/>
          <w:b/>
          <w:sz w:val="28"/>
          <w:szCs w:val="28"/>
          <w:lang w:val="kk-KZ"/>
        </w:rPr>
        <w:t xml:space="preserve">М.О. Әуезов атындағы Оңтүстік Қазақстан Мемлекеттік университеті </w:t>
      </w:r>
    </w:p>
    <w:p w:rsidR="002D18A4" w:rsidRDefault="002D18A4" w:rsidP="00501941">
      <w:pPr>
        <w:spacing w:before="240" w:after="240" w:line="240" w:lineRule="auto"/>
        <w:jc w:val="center"/>
        <w:rPr>
          <w:rFonts w:ascii="Times New Roman" w:hAnsi="Times New Roman"/>
          <w:sz w:val="28"/>
          <w:szCs w:val="28"/>
          <w:lang w:val="kk-KZ"/>
        </w:rPr>
      </w:pPr>
      <w:r>
        <w:rPr>
          <w:rFonts w:ascii="Times New Roman" w:hAnsi="Times New Roman"/>
          <w:sz w:val="28"/>
          <w:szCs w:val="28"/>
          <w:lang w:val="kk-KZ"/>
        </w:rPr>
        <w:t>«</w:t>
      </w:r>
      <w:r>
        <w:rPr>
          <w:rFonts w:ascii="Times New Roman" w:hAnsi="Times New Roman"/>
          <w:bCs/>
          <w:noProof/>
          <w:sz w:val="28"/>
          <w:szCs w:val="28"/>
          <w:lang w:val="kk-KZ"/>
        </w:rPr>
        <w:t>Жалпы педагогика және музыкалық білім</w:t>
      </w:r>
      <w:r>
        <w:rPr>
          <w:rFonts w:ascii="Times New Roman" w:hAnsi="Times New Roman"/>
          <w:sz w:val="28"/>
          <w:szCs w:val="28"/>
          <w:lang w:val="kk-KZ"/>
        </w:rPr>
        <w:t xml:space="preserve">» кафедрасы </w:t>
      </w:r>
    </w:p>
    <w:p w:rsidR="002D18A4" w:rsidRDefault="002D18A4" w:rsidP="00501941">
      <w:pPr>
        <w:spacing w:before="240" w:after="240" w:line="240" w:lineRule="auto"/>
        <w:jc w:val="center"/>
        <w:rPr>
          <w:rFonts w:ascii="Times New Roman" w:hAnsi="Times New Roman"/>
          <w:sz w:val="28"/>
          <w:szCs w:val="28"/>
          <w:lang w:val="kk-KZ"/>
        </w:rPr>
      </w:pPr>
    </w:p>
    <w:p w:rsidR="002D18A4" w:rsidRDefault="002D18A4" w:rsidP="00501941">
      <w:pPr>
        <w:spacing w:before="240" w:after="240" w:line="240" w:lineRule="auto"/>
        <w:jc w:val="center"/>
        <w:rPr>
          <w:rFonts w:ascii="Times New Roman" w:hAnsi="Times New Roman"/>
          <w:sz w:val="28"/>
          <w:szCs w:val="28"/>
          <w:lang w:val="kk-KZ"/>
        </w:rPr>
      </w:pPr>
    </w:p>
    <w:p w:rsidR="002D18A4" w:rsidRPr="00C1526E" w:rsidRDefault="002D18A4" w:rsidP="00501941">
      <w:pPr>
        <w:spacing w:before="240" w:after="240" w:line="240" w:lineRule="auto"/>
        <w:jc w:val="center"/>
        <w:rPr>
          <w:rFonts w:ascii="Times New Roman" w:hAnsi="Times New Roman"/>
          <w:sz w:val="28"/>
          <w:szCs w:val="28"/>
          <w:lang w:val="kk-KZ"/>
        </w:rPr>
      </w:pPr>
      <w:r>
        <w:rPr>
          <w:rFonts w:ascii="Times New Roman" w:hAnsi="Times New Roman"/>
          <w:sz w:val="28"/>
          <w:szCs w:val="28"/>
          <w:lang w:val="kk-KZ"/>
        </w:rPr>
        <w:t xml:space="preserve">Сейдулла Г.Д., Аширбекова Т.Б. </w:t>
      </w:r>
    </w:p>
    <w:p w:rsidR="002D18A4" w:rsidRDefault="002D18A4" w:rsidP="00501941">
      <w:pPr>
        <w:spacing w:before="240" w:after="240" w:line="240" w:lineRule="auto"/>
        <w:jc w:val="center"/>
        <w:rPr>
          <w:rFonts w:ascii="Times New Roman" w:hAnsi="Times New Roman"/>
          <w:sz w:val="28"/>
          <w:szCs w:val="28"/>
          <w:lang w:val="kk-KZ"/>
        </w:rPr>
      </w:pPr>
    </w:p>
    <w:p w:rsidR="002D18A4" w:rsidRDefault="002D18A4" w:rsidP="00501941">
      <w:pPr>
        <w:spacing w:before="240" w:after="240" w:line="240" w:lineRule="auto"/>
        <w:jc w:val="center"/>
        <w:rPr>
          <w:rFonts w:ascii="Times New Roman" w:hAnsi="Times New Roman"/>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r>
        <w:rPr>
          <w:rFonts w:ascii="Times New Roman" w:hAnsi="Times New Roman"/>
          <w:b/>
          <w:sz w:val="32"/>
          <w:szCs w:val="32"/>
          <w:lang w:val="kk-KZ"/>
        </w:rPr>
        <w:t>«Мектептегі қазіргі заманғы оқытудың әдістері мен технологиялары</w:t>
      </w:r>
      <w:r w:rsidRPr="001138D6">
        <w:rPr>
          <w:rFonts w:ascii="Times New Roman" w:hAnsi="Times New Roman"/>
          <w:b/>
          <w:sz w:val="32"/>
          <w:szCs w:val="32"/>
          <w:lang w:val="kk-KZ"/>
        </w:rPr>
        <w:t>»</w:t>
      </w:r>
      <w:r>
        <w:rPr>
          <w:rFonts w:ascii="Times New Roman" w:hAnsi="Times New Roman"/>
          <w:b/>
          <w:sz w:val="28"/>
          <w:szCs w:val="28"/>
          <w:lang w:val="kk-KZ"/>
        </w:rPr>
        <w:t xml:space="preserve"> пәнінен іскерлік  ойындар жинағы </w:t>
      </w:r>
    </w:p>
    <w:p w:rsidR="002D18A4" w:rsidRDefault="002D18A4" w:rsidP="00501941">
      <w:pPr>
        <w:spacing w:before="240" w:after="240" w:line="240" w:lineRule="auto"/>
        <w:jc w:val="center"/>
        <w:rPr>
          <w:rFonts w:ascii="Times New Roman" w:hAnsi="Times New Roman"/>
          <w:sz w:val="28"/>
          <w:szCs w:val="28"/>
          <w:lang w:val="kk-KZ"/>
        </w:rPr>
      </w:pPr>
      <w:r>
        <w:rPr>
          <w:rFonts w:ascii="Times New Roman" w:hAnsi="Times New Roman"/>
          <w:sz w:val="28"/>
          <w:szCs w:val="28"/>
          <w:lang w:val="kk-KZ"/>
        </w:rPr>
        <w:t>5В010800 – Дене шынықтыру және спорт маман</w:t>
      </w:r>
      <w:r w:rsidRPr="00C1526E">
        <w:rPr>
          <w:rFonts w:ascii="Times New Roman" w:hAnsi="Times New Roman"/>
          <w:sz w:val="28"/>
          <w:szCs w:val="28"/>
          <w:lang w:val="kk-KZ"/>
        </w:rPr>
        <w:t>ды</w:t>
      </w:r>
      <w:r>
        <w:rPr>
          <w:rFonts w:ascii="Times New Roman" w:hAnsi="Times New Roman"/>
          <w:sz w:val="28"/>
          <w:szCs w:val="28"/>
          <w:lang w:val="kk-KZ"/>
        </w:rPr>
        <w:t>ғына арналған</w:t>
      </w:r>
    </w:p>
    <w:p w:rsidR="002D18A4" w:rsidRDefault="002D18A4" w:rsidP="00501941">
      <w:pPr>
        <w:pStyle w:val="1"/>
        <w:spacing w:before="240" w:after="240"/>
        <w:jc w:val="center"/>
        <w:rPr>
          <w:rFonts w:ascii="Times New Roman" w:hAnsi="Times New Roman"/>
          <w:b/>
          <w:sz w:val="28"/>
          <w:szCs w:val="28"/>
          <w:lang w:val="kk-KZ"/>
        </w:rPr>
      </w:pPr>
      <w:r>
        <w:rPr>
          <w:rFonts w:ascii="Times New Roman" w:hAnsi="Times New Roman"/>
          <w:b/>
          <w:sz w:val="28"/>
          <w:szCs w:val="28"/>
          <w:lang w:val="kk-KZ"/>
        </w:rPr>
        <w:t xml:space="preserve">Оқу формасы: </w:t>
      </w:r>
      <w:r>
        <w:rPr>
          <w:rFonts w:ascii="Times New Roman" w:hAnsi="Times New Roman"/>
          <w:sz w:val="28"/>
          <w:szCs w:val="28"/>
          <w:lang w:val="kk-KZ"/>
        </w:rPr>
        <w:t>күндізгі</w:t>
      </w: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300E5E" w:rsidRPr="00EB3819" w:rsidRDefault="00300E5E"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885D7A" w:rsidP="00501941">
      <w:pPr>
        <w:spacing w:before="240" w:after="240" w:line="240" w:lineRule="auto"/>
        <w:jc w:val="center"/>
        <w:rPr>
          <w:rFonts w:ascii="Times New Roman" w:hAnsi="Times New Roman"/>
          <w:sz w:val="28"/>
          <w:szCs w:val="28"/>
          <w:lang w:val="kk-KZ"/>
        </w:rPr>
      </w:pPr>
      <w:r w:rsidRPr="00885D7A">
        <w:rPr>
          <w:rFonts w:ascii="Times New Roman" w:hAnsi="Times New Roman"/>
          <w:noProof/>
          <w:color w:val="000000"/>
          <w:sz w:val="28"/>
          <w:szCs w:val="28"/>
          <w:lang w:eastAsia="ru-RU"/>
        </w:rPr>
        <w:pict>
          <v:rect id="_x0000_s1030" style="position:absolute;left:0;text-align:left;margin-left:204.7pt;margin-top:20.45pt;width:30.75pt;height:29.25pt;z-index:251663360" strokecolor="white [3212]"/>
        </w:pict>
      </w:r>
      <w:r w:rsidR="002D18A4">
        <w:rPr>
          <w:rFonts w:ascii="Times New Roman" w:hAnsi="Times New Roman"/>
          <w:sz w:val="28"/>
          <w:szCs w:val="28"/>
          <w:lang w:val="kk-KZ"/>
        </w:rPr>
        <w:t>Шымкент, 2019</w:t>
      </w:r>
    </w:p>
    <w:p w:rsidR="002D18A4" w:rsidRDefault="00885D7A" w:rsidP="00501941">
      <w:pPr>
        <w:spacing w:before="240" w:after="240" w:line="240" w:lineRule="auto"/>
        <w:jc w:val="center"/>
        <w:rPr>
          <w:rFonts w:ascii="Times New Roman" w:hAnsi="Times New Roman"/>
          <w:sz w:val="28"/>
          <w:szCs w:val="28"/>
          <w:lang w:val="kk-KZ"/>
        </w:rPr>
      </w:pPr>
      <w:r>
        <w:rPr>
          <w:rFonts w:ascii="Times New Roman" w:hAnsi="Times New Roman"/>
          <w:noProof/>
          <w:sz w:val="28"/>
          <w:szCs w:val="28"/>
        </w:rPr>
        <w:lastRenderedPageBreak/>
        <w:pict>
          <v:rect id="_x0000_s1027" style="position:absolute;left:0;text-align:left;margin-left:237.85pt;margin-top:14.85pt;width:34.6pt;height:30.85pt;z-index:251661312" strokecolor="white [3212]"/>
        </w:pict>
      </w:r>
    </w:p>
    <w:p w:rsidR="002D18A4" w:rsidRPr="00FD79F6" w:rsidRDefault="00885D7A" w:rsidP="00501941">
      <w:pPr>
        <w:spacing w:before="240" w:after="240" w:line="240" w:lineRule="auto"/>
        <w:rPr>
          <w:rFonts w:ascii="Times New Roman" w:hAnsi="Times New Roman"/>
          <w:sz w:val="28"/>
          <w:szCs w:val="28"/>
          <w:lang w:val="kk-KZ"/>
        </w:rPr>
      </w:pPr>
      <w:r w:rsidRPr="00885D7A">
        <w:rPr>
          <w:rFonts w:ascii="Calibri" w:hAnsi="Calibri"/>
          <w:noProof/>
        </w:rPr>
        <w:pict>
          <v:rect id="Прямоугольник 3" o:spid="_x0000_s1026" style="position:absolute;margin-left:210.4pt;margin-top:8.75pt;width:27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" stroked="f"/>
        </w:pict>
      </w:r>
      <w:r w:rsidR="002D18A4">
        <w:rPr>
          <w:rFonts w:ascii="Times New Roman" w:hAnsi="Times New Roman"/>
          <w:sz w:val="28"/>
          <w:szCs w:val="28"/>
          <w:lang w:val="kk-KZ"/>
        </w:rPr>
        <w:t>УДК 37:2-</w:t>
      </w:r>
      <w:r w:rsidR="002D18A4" w:rsidRPr="00FD79F6">
        <w:rPr>
          <w:rFonts w:ascii="Times New Roman" w:hAnsi="Times New Roman"/>
          <w:sz w:val="28"/>
          <w:szCs w:val="28"/>
          <w:lang w:val="kk-KZ"/>
        </w:rPr>
        <w:t xml:space="preserve">756 </w:t>
      </w:r>
    </w:p>
    <w:p w:rsidR="002D18A4" w:rsidRPr="00FD79F6" w:rsidRDefault="002D18A4" w:rsidP="00501941">
      <w:pPr>
        <w:tabs>
          <w:tab w:val="left" w:pos="7605"/>
        </w:tabs>
        <w:spacing w:before="240" w:after="240" w:line="240" w:lineRule="auto"/>
        <w:jc w:val="both"/>
        <w:rPr>
          <w:rFonts w:ascii="Times New Roman" w:hAnsi="Times New Roman"/>
          <w:sz w:val="28"/>
          <w:szCs w:val="28"/>
          <w:lang w:val="kk-KZ"/>
        </w:rPr>
      </w:pPr>
    </w:p>
    <w:p w:rsidR="002D18A4" w:rsidRPr="00FD79F6" w:rsidRDefault="002D18A4" w:rsidP="00501941">
      <w:pPr>
        <w:spacing w:before="240" w:after="240" w:line="240" w:lineRule="auto"/>
        <w:ind w:firstLine="425"/>
        <w:jc w:val="both"/>
        <w:rPr>
          <w:rFonts w:ascii="Times New Roman" w:hAnsi="Times New Roman"/>
          <w:color w:val="FF0000"/>
          <w:sz w:val="28"/>
          <w:szCs w:val="28"/>
          <w:lang w:val="be-BY"/>
        </w:rPr>
      </w:pPr>
      <w:r w:rsidRPr="00FD79F6">
        <w:rPr>
          <w:rFonts w:ascii="Times New Roman" w:hAnsi="Times New Roman"/>
          <w:sz w:val="28"/>
          <w:szCs w:val="28"/>
          <w:lang w:val="kk-KZ"/>
        </w:rPr>
        <w:t xml:space="preserve">Құрастырған: Сейдулла Г.Д., Аширбекова Т.Б.  </w:t>
      </w:r>
      <w:r w:rsidR="000B7E5E" w:rsidRPr="000B7E5E">
        <w:rPr>
          <w:rFonts w:ascii="Times New Roman" w:hAnsi="Times New Roman"/>
          <w:sz w:val="28"/>
          <w:szCs w:val="28"/>
          <w:lang w:val="kk-KZ"/>
        </w:rPr>
        <w:t>«Мектептегі қазіргі заманғы оқытудың әдістері мен технологиялары» пәнінен іскерлік  ойындар жинағы</w:t>
      </w:r>
      <w:r w:rsidR="000B7E5E">
        <w:rPr>
          <w:rFonts w:ascii="Times New Roman" w:hAnsi="Times New Roman"/>
          <w:sz w:val="28"/>
          <w:szCs w:val="28"/>
          <w:lang w:val="kk-KZ"/>
        </w:rPr>
        <w:t xml:space="preserve">. </w:t>
      </w:r>
      <w:r w:rsidR="000B7E5E" w:rsidRPr="000B7E5E">
        <w:rPr>
          <w:rFonts w:ascii="Times New Roman" w:hAnsi="Times New Roman"/>
          <w:sz w:val="28"/>
          <w:szCs w:val="28"/>
          <w:lang w:val="kk-KZ"/>
        </w:rPr>
        <w:t>5В010800 – Дене шынықтыру және спорт мамандығына арналған</w:t>
      </w:r>
      <w:r w:rsidRPr="00FD79F6">
        <w:rPr>
          <w:rFonts w:ascii="Times New Roman" w:hAnsi="Times New Roman"/>
          <w:sz w:val="28"/>
          <w:szCs w:val="28"/>
          <w:lang w:val="kk-KZ"/>
        </w:rPr>
        <w:t>.</w:t>
      </w:r>
      <w:r w:rsidRPr="00FD79F6">
        <w:rPr>
          <w:rFonts w:ascii="Times New Roman" w:hAnsi="Times New Roman"/>
          <w:b/>
          <w:sz w:val="28"/>
          <w:szCs w:val="28"/>
          <w:lang w:val="kk-KZ"/>
        </w:rPr>
        <w:t xml:space="preserve"> </w:t>
      </w:r>
      <w:r w:rsidRPr="00FD79F6">
        <w:rPr>
          <w:rFonts w:ascii="Times New Roman" w:hAnsi="Times New Roman"/>
          <w:sz w:val="28"/>
          <w:szCs w:val="28"/>
          <w:lang w:val="be-BY"/>
        </w:rPr>
        <w:t>Шымкент:</w:t>
      </w:r>
      <w:r w:rsidRPr="00FD79F6">
        <w:rPr>
          <w:rFonts w:ascii="Times New Roman" w:hAnsi="Times New Roman"/>
          <w:sz w:val="28"/>
          <w:szCs w:val="28"/>
          <w:lang w:val="kk-KZ"/>
        </w:rPr>
        <w:t xml:space="preserve"> М.Әуезов атындағы Оңтүстік Қазақстан мемлекеттік университеті, 2019ж. </w:t>
      </w:r>
      <w:r w:rsidRPr="00EF57A0">
        <w:rPr>
          <w:rFonts w:ascii="Times New Roman" w:hAnsi="Times New Roman"/>
          <w:sz w:val="28"/>
          <w:szCs w:val="28"/>
          <w:lang w:val="kk-KZ"/>
        </w:rPr>
        <w:t xml:space="preserve">– </w:t>
      </w:r>
      <w:r w:rsidR="00EF57A0" w:rsidRPr="00EF57A0">
        <w:rPr>
          <w:rFonts w:ascii="Times New Roman" w:hAnsi="Times New Roman"/>
          <w:sz w:val="28"/>
          <w:szCs w:val="28"/>
          <w:lang w:val="kk-KZ"/>
        </w:rPr>
        <w:t>27</w:t>
      </w:r>
      <w:r w:rsidRPr="00EF57A0">
        <w:rPr>
          <w:rFonts w:ascii="Times New Roman" w:hAnsi="Times New Roman"/>
          <w:sz w:val="28"/>
          <w:szCs w:val="28"/>
          <w:lang w:val="kk-KZ"/>
        </w:rPr>
        <w:t xml:space="preserve"> б.</w:t>
      </w:r>
      <w:r w:rsidRPr="00FD79F6">
        <w:rPr>
          <w:rFonts w:ascii="Times New Roman" w:hAnsi="Times New Roman"/>
          <w:color w:val="FF0000"/>
          <w:sz w:val="28"/>
          <w:szCs w:val="28"/>
          <w:lang w:val="kk-KZ"/>
        </w:rPr>
        <w:t xml:space="preserve"> </w:t>
      </w:r>
    </w:p>
    <w:p w:rsidR="002D18A4" w:rsidRPr="00FD79F6" w:rsidRDefault="002D18A4" w:rsidP="00501941">
      <w:pPr>
        <w:spacing w:before="240" w:after="240" w:line="240" w:lineRule="auto"/>
        <w:ind w:firstLine="425"/>
        <w:jc w:val="both"/>
        <w:rPr>
          <w:sz w:val="28"/>
          <w:szCs w:val="28"/>
          <w:lang w:val="kk-KZ"/>
        </w:rPr>
      </w:pPr>
    </w:p>
    <w:p w:rsidR="002D18A4" w:rsidRPr="00FD79F6" w:rsidRDefault="00912E51" w:rsidP="00501941">
      <w:pPr>
        <w:spacing w:before="240" w:after="240" w:line="240" w:lineRule="auto"/>
        <w:jc w:val="both"/>
        <w:rPr>
          <w:rFonts w:ascii="Times New Roman" w:hAnsi="Times New Roman"/>
          <w:sz w:val="28"/>
          <w:szCs w:val="28"/>
          <w:lang w:val="kk-KZ"/>
        </w:rPr>
      </w:pPr>
      <w:r w:rsidRPr="00912E51">
        <w:rPr>
          <w:rFonts w:ascii="Times New Roman" w:hAnsi="Times New Roman"/>
          <w:sz w:val="28"/>
          <w:szCs w:val="28"/>
          <w:lang w:val="kk-KZ"/>
        </w:rPr>
        <w:t xml:space="preserve">«Мектептегі қазіргі заманғы оқытудың әдістері мен технологиялары» пәнінен іскерлік  ойындар жинағы </w:t>
      </w:r>
      <w:r w:rsidR="002D18A4" w:rsidRPr="00FD79F6">
        <w:rPr>
          <w:rFonts w:ascii="Times New Roman" w:hAnsi="Times New Roman"/>
          <w:sz w:val="28"/>
          <w:szCs w:val="28"/>
          <w:lang w:val="kk-KZ"/>
        </w:rPr>
        <w:t>пәннің оқу жоспары мен</w:t>
      </w:r>
      <w:r>
        <w:rPr>
          <w:rFonts w:ascii="Times New Roman" w:hAnsi="Times New Roman"/>
          <w:sz w:val="28"/>
          <w:szCs w:val="28"/>
          <w:lang w:val="kk-KZ"/>
        </w:rPr>
        <w:t xml:space="preserve"> оқу</w:t>
      </w:r>
      <w:r w:rsidR="002D18A4" w:rsidRPr="00FD79F6">
        <w:rPr>
          <w:rFonts w:ascii="Times New Roman" w:hAnsi="Times New Roman"/>
          <w:sz w:val="28"/>
          <w:szCs w:val="28"/>
          <w:lang w:val="kk-KZ"/>
        </w:rPr>
        <w:t xml:space="preserve"> бағдарламасы талаптарына сәйкес құрастырылған</w:t>
      </w:r>
      <w:r>
        <w:rPr>
          <w:rFonts w:ascii="Times New Roman" w:hAnsi="Times New Roman"/>
          <w:sz w:val="28"/>
          <w:szCs w:val="28"/>
          <w:lang w:val="kk-KZ"/>
        </w:rPr>
        <w:t xml:space="preserve"> және </w:t>
      </w:r>
      <w:r w:rsidR="002D18A4" w:rsidRPr="00FD79F6">
        <w:rPr>
          <w:rFonts w:ascii="Times New Roman" w:hAnsi="Times New Roman"/>
          <w:sz w:val="28"/>
          <w:szCs w:val="28"/>
          <w:lang w:val="kk-KZ"/>
        </w:rPr>
        <w:t>барлық мәліметтерін қамтиды.</w:t>
      </w:r>
    </w:p>
    <w:p w:rsidR="002D18A4" w:rsidRPr="00FD79F6" w:rsidRDefault="002D18A4" w:rsidP="00501941">
      <w:pPr>
        <w:spacing w:before="240" w:after="240" w:line="240" w:lineRule="auto"/>
        <w:ind w:firstLine="540"/>
        <w:jc w:val="both"/>
        <w:rPr>
          <w:rFonts w:ascii="Times New Roman" w:hAnsi="Times New Roman"/>
          <w:sz w:val="28"/>
          <w:szCs w:val="28"/>
          <w:lang w:val="kk-KZ"/>
        </w:rPr>
      </w:pPr>
    </w:p>
    <w:p w:rsidR="002D18A4" w:rsidRDefault="002D18A4" w:rsidP="00501941">
      <w:pPr>
        <w:spacing w:before="240" w:after="240" w:line="240" w:lineRule="auto"/>
        <w:jc w:val="both"/>
        <w:rPr>
          <w:rFonts w:ascii="Times New Roman" w:hAnsi="Times New Roman"/>
          <w:sz w:val="28"/>
          <w:szCs w:val="28"/>
          <w:lang w:val="kk-KZ"/>
        </w:rPr>
      </w:pPr>
      <w:r w:rsidRPr="00FD79F6">
        <w:rPr>
          <w:rFonts w:ascii="Times New Roman" w:hAnsi="Times New Roman"/>
          <w:b/>
          <w:sz w:val="28"/>
          <w:szCs w:val="28"/>
          <w:lang w:val="kk-KZ"/>
        </w:rPr>
        <w:t xml:space="preserve">Рецензент:  </w:t>
      </w:r>
      <w:r w:rsidR="00D9670B" w:rsidRPr="00D9670B">
        <w:rPr>
          <w:rFonts w:ascii="Times New Roman" w:hAnsi="Times New Roman"/>
          <w:sz w:val="28"/>
          <w:szCs w:val="28"/>
          <w:lang w:val="kk-KZ"/>
        </w:rPr>
        <w:t>Арымбаева К.М.</w:t>
      </w:r>
      <w:r w:rsidRPr="00D9670B">
        <w:rPr>
          <w:rFonts w:ascii="Times New Roman" w:hAnsi="Times New Roman"/>
          <w:sz w:val="28"/>
          <w:szCs w:val="28"/>
          <w:lang w:val="be-BY"/>
        </w:rPr>
        <w:t xml:space="preserve"> –</w:t>
      </w:r>
      <w:r w:rsidRPr="00FD79F6">
        <w:rPr>
          <w:rFonts w:ascii="Times New Roman" w:hAnsi="Times New Roman"/>
          <w:sz w:val="28"/>
          <w:szCs w:val="28"/>
          <w:lang w:val="be-BY"/>
        </w:rPr>
        <w:t xml:space="preserve"> педагогика ғылымдарының докторы, М.Әуезов атындағы ОҚМУ-нің  </w:t>
      </w:r>
      <w:r w:rsidRPr="00FD79F6">
        <w:rPr>
          <w:rFonts w:ascii="Times New Roman" w:hAnsi="Times New Roman"/>
          <w:sz w:val="28"/>
          <w:szCs w:val="28"/>
          <w:lang w:val="kk-KZ"/>
        </w:rPr>
        <w:t>«</w:t>
      </w:r>
      <w:r w:rsidRPr="00FD79F6">
        <w:rPr>
          <w:rFonts w:ascii="Times New Roman" w:hAnsi="Times New Roman"/>
          <w:sz w:val="28"/>
          <w:szCs w:val="28"/>
          <w:lang w:val="be-BY"/>
        </w:rPr>
        <w:t xml:space="preserve">Жалпы педагогика және </w:t>
      </w:r>
      <w:r>
        <w:rPr>
          <w:rFonts w:ascii="Times New Roman" w:hAnsi="Times New Roman"/>
          <w:sz w:val="28"/>
          <w:szCs w:val="28"/>
          <w:lang w:val="be-BY"/>
        </w:rPr>
        <w:t>музыкалық білім</w:t>
      </w:r>
      <w:r w:rsidRPr="00FD79F6">
        <w:rPr>
          <w:rFonts w:ascii="Times New Roman" w:hAnsi="Times New Roman"/>
          <w:sz w:val="28"/>
          <w:szCs w:val="28"/>
          <w:lang w:val="kk-KZ"/>
        </w:rPr>
        <w:t>»</w:t>
      </w:r>
      <w:r w:rsidRPr="00FD79F6">
        <w:rPr>
          <w:rFonts w:ascii="Times New Roman" w:hAnsi="Times New Roman"/>
          <w:sz w:val="28"/>
          <w:szCs w:val="28"/>
          <w:lang w:val="be-BY"/>
        </w:rPr>
        <w:t xml:space="preserve"> кафедрасының </w:t>
      </w:r>
      <w:r>
        <w:rPr>
          <w:rFonts w:ascii="Times New Roman" w:hAnsi="Times New Roman"/>
          <w:sz w:val="28"/>
          <w:szCs w:val="28"/>
          <w:lang w:val="be-BY"/>
        </w:rPr>
        <w:t>профессоры</w:t>
      </w:r>
      <w:r w:rsidRPr="00FD79F6">
        <w:rPr>
          <w:rFonts w:ascii="Times New Roman" w:hAnsi="Times New Roman"/>
          <w:sz w:val="28"/>
          <w:szCs w:val="28"/>
          <w:lang w:val="kk-KZ"/>
        </w:rPr>
        <w:t>.</w:t>
      </w:r>
    </w:p>
    <w:p w:rsidR="002D18A4" w:rsidRDefault="002D18A4" w:rsidP="00501941">
      <w:pPr>
        <w:spacing w:before="240" w:after="240" w:line="240" w:lineRule="auto"/>
        <w:jc w:val="both"/>
        <w:rPr>
          <w:rFonts w:ascii="Times New Roman" w:hAnsi="Times New Roman"/>
          <w:sz w:val="28"/>
          <w:szCs w:val="28"/>
          <w:lang w:val="kk-KZ"/>
        </w:rPr>
      </w:pPr>
    </w:p>
    <w:p w:rsidR="002D18A4" w:rsidRPr="00FD79F6" w:rsidRDefault="002D18A4" w:rsidP="00501941">
      <w:pPr>
        <w:spacing w:before="240" w:after="240" w:line="240" w:lineRule="auto"/>
        <w:jc w:val="both"/>
        <w:rPr>
          <w:rFonts w:ascii="Times New Roman" w:hAnsi="Times New Roman"/>
          <w:b/>
          <w:sz w:val="28"/>
          <w:szCs w:val="28"/>
          <w:lang w:val="kk-KZ"/>
        </w:rPr>
      </w:pPr>
      <w:r w:rsidRPr="00FD79F6">
        <w:rPr>
          <w:rFonts w:ascii="Times New Roman" w:hAnsi="Times New Roman"/>
          <w:sz w:val="28"/>
          <w:szCs w:val="28"/>
          <w:lang w:val="kk-KZ"/>
        </w:rPr>
        <w:t xml:space="preserve"> «Жалпы педагогика және музыкалық білім» кафедрасы (хаттама №</w:t>
      </w:r>
      <w:r w:rsidR="00D9670B" w:rsidRPr="00D9670B">
        <w:rPr>
          <w:rFonts w:ascii="Times New Roman" w:hAnsi="Times New Roman"/>
          <w:sz w:val="28"/>
          <w:szCs w:val="28"/>
          <w:lang w:val="kk-KZ"/>
        </w:rPr>
        <w:t>__</w:t>
      </w:r>
      <w:r w:rsidRPr="00FD79F6">
        <w:rPr>
          <w:rFonts w:ascii="Times New Roman" w:hAnsi="Times New Roman"/>
          <w:sz w:val="28"/>
          <w:szCs w:val="28"/>
          <w:lang w:val="kk-KZ"/>
        </w:rPr>
        <w:t xml:space="preserve"> «</w:t>
      </w:r>
      <w:r w:rsidR="00D9670B" w:rsidRPr="00D9670B">
        <w:rPr>
          <w:rFonts w:ascii="Times New Roman" w:hAnsi="Times New Roman"/>
          <w:sz w:val="28"/>
          <w:szCs w:val="28"/>
          <w:lang w:val="kk-KZ"/>
        </w:rPr>
        <w:t>____</w:t>
      </w:r>
      <w:r>
        <w:rPr>
          <w:rFonts w:ascii="Times New Roman" w:hAnsi="Times New Roman"/>
          <w:sz w:val="28"/>
          <w:szCs w:val="28"/>
          <w:lang w:val="kk-KZ"/>
        </w:rPr>
        <w:t>»</w:t>
      </w:r>
      <w:r w:rsidR="00D9670B" w:rsidRPr="00D9670B">
        <w:rPr>
          <w:rFonts w:ascii="Times New Roman" w:hAnsi="Times New Roman"/>
          <w:sz w:val="28"/>
          <w:szCs w:val="28"/>
          <w:lang w:val="kk-KZ"/>
        </w:rPr>
        <w:t>____</w:t>
      </w:r>
      <w:r w:rsidRPr="00FD79F6">
        <w:rPr>
          <w:rFonts w:ascii="Times New Roman" w:hAnsi="Times New Roman"/>
          <w:sz w:val="28"/>
          <w:szCs w:val="28"/>
          <w:lang w:val="kk-KZ"/>
        </w:rPr>
        <w:t xml:space="preserve"> 201</w:t>
      </w:r>
      <w:r w:rsidR="00D9670B" w:rsidRPr="00D9670B">
        <w:rPr>
          <w:rFonts w:ascii="Times New Roman" w:hAnsi="Times New Roman"/>
          <w:sz w:val="28"/>
          <w:szCs w:val="28"/>
          <w:lang w:val="kk-KZ"/>
        </w:rPr>
        <w:t>__</w:t>
      </w:r>
      <w:r w:rsidRPr="00FD79F6">
        <w:rPr>
          <w:rFonts w:ascii="Times New Roman" w:hAnsi="Times New Roman"/>
          <w:sz w:val="28"/>
          <w:szCs w:val="28"/>
          <w:lang w:val="kk-KZ"/>
        </w:rPr>
        <w:t>ж.) және «Педагогика және мәдениет» факультет әдістемелік комиссиясы отырысында қаралған және басуға ұсынылған (хаттама №</w:t>
      </w:r>
      <w:r w:rsidR="00D9670B" w:rsidRPr="00D9670B">
        <w:rPr>
          <w:rFonts w:ascii="Times New Roman" w:hAnsi="Times New Roman"/>
          <w:sz w:val="28"/>
          <w:szCs w:val="28"/>
          <w:lang w:val="kk-KZ"/>
        </w:rPr>
        <w:t>__</w:t>
      </w:r>
      <w:r w:rsidRPr="00FD79F6">
        <w:rPr>
          <w:rFonts w:ascii="Times New Roman" w:hAnsi="Times New Roman"/>
          <w:sz w:val="28"/>
          <w:szCs w:val="28"/>
          <w:lang w:val="kk-KZ"/>
        </w:rPr>
        <w:t xml:space="preserve"> «</w:t>
      </w:r>
      <w:r w:rsidR="00D9670B" w:rsidRPr="00D9670B">
        <w:rPr>
          <w:rFonts w:ascii="Times New Roman" w:hAnsi="Times New Roman"/>
          <w:sz w:val="28"/>
          <w:szCs w:val="28"/>
          <w:lang w:val="kk-KZ"/>
        </w:rPr>
        <w:t>___</w:t>
      </w:r>
      <w:r w:rsidRPr="00FD79F6">
        <w:rPr>
          <w:rFonts w:ascii="Times New Roman" w:hAnsi="Times New Roman"/>
          <w:sz w:val="28"/>
          <w:szCs w:val="28"/>
          <w:lang w:val="kk-KZ"/>
        </w:rPr>
        <w:t>»</w:t>
      </w:r>
      <w:r w:rsidR="00CE7275" w:rsidRPr="00CE7275">
        <w:rPr>
          <w:rFonts w:ascii="Times New Roman" w:hAnsi="Times New Roman"/>
          <w:sz w:val="28"/>
          <w:szCs w:val="28"/>
          <w:lang w:val="kk-KZ"/>
        </w:rPr>
        <w:t>______</w:t>
      </w:r>
      <w:r w:rsidR="00CE7275">
        <w:rPr>
          <w:rFonts w:ascii="Times New Roman" w:hAnsi="Times New Roman"/>
          <w:sz w:val="28"/>
          <w:szCs w:val="28"/>
          <w:lang w:val="kk-KZ"/>
        </w:rPr>
        <w:t>20__</w:t>
      </w:r>
      <w:r w:rsidRPr="00FD79F6">
        <w:rPr>
          <w:rFonts w:ascii="Times New Roman" w:hAnsi="Times New Roman"/>
          <w:sz w:val="28"/>
          <w:szCs w:val="28"/>
          <w:lang w:val="kk-KZ"/>
        </w:rPr>
        <w:t xml:space="preserve"> ж.).</w:t>
      </w:r>
    </w:p>
    <w:p w:rsidR="002D18A4" w:rsidRPr="00FD79F6" w:rsidRDefault="002D18A4" w:rsidP="00501941">
      <w:pPr>
        <w:pStyle w:val="1"/>
        <w:spacing w:before="240" w:after="240"/>
        <w:ind w:firstLine="540"/>
        <w:jc w:val="both"/>
        <w:rPr>
          <w:rFonts w:ascii="Times New Roman" w:hAnsi="Times New Roman"/>
          <w:sz w:val="28"/>
          <w:szCs w:val="28"/>
          <w:lang w:val="kk-KZ"/>
        </w:rPr>
      </w:pPr>
      <w:r w:rsidRPr="00FD79F6">
        <w:rPr>
          <w:rFonts w:ascii="Times New Roman" w:hAnsi="Times New Roman"/>
          <w:sz w:val="28"/>
          <w:szCs w:val="28"/>
          <w:lang w:val="kk-KZ"/>
        </w:rPr>
        <w:tab/>
      </w:r>
    </w:p>
    <w:p w:rsidR="002D18A4" w:rsidRPr="00FD79F6" w:rsidRDefault="002D18A4" w:rsidP="00501941">
      <w:pPr>
        <w:pStyle w:val="1"/>
        <w:spacing w:before="240" w:after="240"/>
        <w:ind w:firstLine="540"/>
        <w:jc w:val="both"/>
        <w:rPr>
          <w:rFonts w:ascii="Times New Roman" w:hAnsi="Times New Roman"/>
          <w:sz w:val="28"/>
          <w:szCs w:val="28"/>
          <w:lang w:val="kk-KZ"/>
        </w:rPr>
      </w:pPr>
      <w:r w:rsidRPr="00E00C61">
        <w:rPr>
          <w:rFonts w:ascii="Times New Roman" w:hAnsi="Times New Roman"/>
          <w:sz w:val="28"/>
          <w:szCs w:val="28"/>
          <w:lang w:val="kk-KZ"/>
        </w:rPr>
        <w:t>М.О.Әуезов  атындағы  ОҚМУ-нің   Оқу-әдістемелік  кеңесі  баспаға  ұсынды, хаттама №__  «____» _______ 20</w:t>
      </w:r>
      <w:r w:rsidR="00CE7275" w:rsidRPr="00DE2DE6">
        <w:rPr>
          <w:rFonts w:ascii="Times New Roman" w:hAnsi="Times New Roman"/>
          <w:sz w:val="28"/>
          <w:szCs w:val="28"/>
          <w:lang w:val="kk-KZ"/>
        </w:rPr>
        <w:t>___</w:t>
      </w:r>
      <w:r w:rsidRPr="00E00C61">
        <w:rPr>
          <w:rFonts w:ascii="Times New Roman" w:hAnsi="Times New Roman"/>
          <w:sz w:val="28"/>
          <w:szCs w:val="28"/>
          <w:lang w:val="kk-KZ"/>
        </w:rPr>
        <w:t>ж.</w:t>
      </w:r>
    </w:p>
    <w:p w:rsidR="002D18A4" w:rsidRPr="00FD79F6" w:rsidRDefault="002D18A4" w:rsidP="00501941">
      <w:pPr>
        <w:pStyle w:val="1"/>
        <w:spacing w:before="240" w:after="240"/>
        <w:ind w:firstLine="540"/>
        <w:jc w:val="both"/>
        <w:rPr>
          <w:rFonts w:ascii="Times New Roman" w:hAnsi="Times New Roman"/>
          <w:sz w:val="28"/>
          <w:szCs w:val="28"/>
          <w:lang w:val="kk-KZ"/>
        </w:rPr>
      </w:pPr>
    </w:p>
    <w:p w:rsidR="00DE2DE6" w:rsidRPr="00D54DBF" w:rsidRDefault="00DE2DE6" w:rsidP="00501941">
      <w:pPr>
        <w:pStyle w:val="1"/>
        <w:spacing w:before="240" w:after="240"/>
        <w:ind w:firstLine="540"/>
        <w:jc w:val="both"/>
        <w:rPr>
          <w:rFonts w:ascii="Times New Roman" w:hAnsi="Times New Roman"/>
          <w:sz w:val="28"/>
          <w:szCs w:val="28"/>
          <w:lang w:val="kk-KZ"/>
        </w:rPr>
      </w:pPr>
    </w:p>
    <w:p w:rsidR="002D18A4" w:rsidRPr="00FD79F6" w:rsidRDefault="002D18A4" w:rsidP="00501941">
      <w:pPr>
        <w:pStyle w:val="1"/>
        <w:spacing w:before="240" w:after="240"/>
        <w:ind w:firstLine="540"/>
        <w:jc w:val="both"/>
        <w:rPr>
          <w:rFonts w:ascii="Times New Roman" w:hAnsi="Times New Roman"/>
          <w:sz w:val="28"/>
          <w:szCs w:val="28"/>
          <w:lang w:val="kk-KZ"/>
        </w:rPr>
      </w:pPr>
    </w:p>
    <w:p w:rsidR="002D18A4" w:rsidRPr="00FD79F6" w:rsidRDefault="002D18A4" w:rsidP="00501941">
      <w:pPr>
        <w:pStyle w:val="1"/>
        <w:spacing w:before="240" w:after="240"/>
        <w:ind w:firstLine="540"/>
        <w:jc w:val="both"/>
        <w:rPr>
          <w:rFonts w:ascii="Times New Roman" w:hAnsi="Times New Roman"/>
          <w:sz w:val="28"/>
          <w:szCs w:val="28"/>
          <w:lang w:val="kk-KZ"/>
        </w:rPr>
      </w:pPr>
    </w:p>
    <w:p w:rsidR="002D18A4" w:rsidRPr="00FD79F6" w:rsidRDefault="002D18A4" w:rsidP="00501941">
      <w:pPr>
        <w:pStyle w:val="aa"/>
        <w:spacing w:before="240" w:after="240"/>
        <w:rPr>
          <w:rFonts w:ascii="Times New Roman" w:hAnsi="Times New Roman"/>
          <w:b/>
          <w:sz w:val="28"/>
          <w:szCs w:val="28"/>
          <w:lang w:val="kk-KZ"/>
        </w:rPr>
      </w:pPr>
      <w:r w:rsidRPr="00FD79F6">
        <w:rPr>
          <w:rFonts w:ascii="Times New Roman" w:hAnsi="Times New Roman"/>
          <w:sz w:val="28"/>
          <w:szCs w:val="28"/>
          <w:lang w:val="kk-KZ"/>
        </w:rPr>
        <w:t xml:space="preserve">© М.Әуезов атындағы Оңтүстік Қазақстан мемлекеттік университеті, </w:t>
      </w:r>
    </w:p>
    <w:p w:rsidR="002D18A4" w:rsidRPr="00FD79F6" w:rsidRDefault="002D18A4" w:rsidP="00501941">
      <w:pPr>
        <w:pStyle w:val="aa"/>
        <w:spacing w:before="240" w:after="240"/>
        <w:rPr>
          <w:rFonts w:ascii="Times New Roman" w:hAnsi="Times New Roman"/>
          <w:sz w:val="28"/>
          <w:szCs w:val="28"/>
          <w:lang w:val="kk-KZ"/>
        </w:rPr>
      </w:pPr>
      <w:r w:rsidRPr="00FD79F6">
        <w:rPr>
          <w:rFonts w:ascii="Times New Roman" w:hAnsi="Times New Roman"/>
          <w:sz w:val="28"/>
          <w:szCs w:val="28"/>
          <w:lang w:val="kk-KZ"/>
        </w:rPr>
        <w:t>Сейдулла Г.Д.</w:t>
      </w:r>
      <w:r>
        <w:rPr>
          <w:rFonts w:ascii="Times New Roman" w:hAnsi="Times New Roman"/>
          <w:sz w:val="28"/>
          <w:szCs w:val="28"/>
          <w:lang w:val="kk-KZ"/>
        </w:rPr>
        <w:t>, Аширбекова Т.Б.</w:t>
      </w:r>
      <w:r w:rsidRPr="00FD79F6">
        <w:rPr>
          <w:rFonts w:ascii="Times New Roman" w:hAnsi="Times New Roman"/>
          <w:sz w:val="28"/>
          <w:szCs w:val="28"/>
          <w:lang w:val="kk-KZ"/>
        </w:rPr>
        <w:t xml:space="preserve">  201</w:t>
      </w:r>
      <w:r>
        <w:rPr>
          <w:rFonts w:ascii="Times New Roman" w:hAnsi="Times New Roman"/>
          <w:sz w:val="28"/>
          <w:szCs w:val="28"/>
          <w:lang w:val="kk-KZ"/>
        </w:rPr>
        <w:t>9</w:t>
      </w:r>
      <w:r w:rsidRPr="00FD79F6">
        <w:rPr>
          <w:rFonts w:ascii="Times New Roman" w:hAnsi="Times New Roman"/>
          <w:sz w:val="28"/>
          <w:szCs w:val="28"/>
          <w:lang w:val="kk-KZ"/>
        </w:rPr>
        <w:t xml:space="preserve"> ж.</w:t>
      </w:r>
    </w:p>
    <w:p w:rsidR="00EF57A0" w:rsidRDefault="00885D7A" w:rsidP="00501941">
      <w:pPr>
        <w:spacing w:before="240" w:after="240" w:line="240" w:lineRule="auto"/>
        <w:jc w:val="center"/>
        <w:rPr>
          <w:rFonts w:ascii="Times New Roman" w:hAnsi="Times New Roman"/>
          <w:b/>
          <w:sz w:val="28"/>
          <w:szCs w:val="28"/>
          <w:lang w:val="kk-KZ"/>
        </w:rPr>
      </w:pPr>
      <w:r w:rsidRPr="00885D7A">
        <w:rPr>
          <w:rFonts w:ascii="Times New Roman" w:hAnsi="Times New Roman"/>
          <w:noProof/>
          <w:sz w:val="28"/>
          <w:szCs w:val="28"/>
        </w:rPr>
        <w:pict>
          <v:rect id="_x0000_s1031" style="position:absolute;left:0;text-align:left;margin-left:226.9pt;margin-top:6.5pt;width:30.75pt;height:29.25pt;z-index:251664384" strokecolor="white [3212]"/>
        </w:pict>
      </w:r>
    </w:p>
    <w:p w:rsidR="002D18A4" w:rsidRPr="00FD79F6" w:rsidRDefault="002D18A4" w:rsidP="00501941">
      <w:pPr>
        <w:spacing w:before="240" w:after="240" w:line="240" w:lineRule="auto"/>
        <w:jc w:val="center"/>
        <w:rPr>
          <w:rFonts w:ascii="Times New Roman" w:hAnsi="Times New Roman"/>
          <w:b/>
          <w:sz w:val="28"/>
          <w:szCs w:val="28"/>
          <w:lang w:val="kk-KZ"/>
        </w:rPr>
      </w:pPr>
      <w:r w:rsidRPr="00FD79F6">
        <w:rPr>
          <w:rFonts w:ascii="Times New Roman" w:hAnsi="Times New Roman"/>
          <w:b/>
          <w:sz w:val="28"/>
          <w:szCs w:val="28"/>
          <w:lang w:val="kk-KZ"/>
        </w:rPr>
        <w:lastRenderedPageBreak/>
        <w:t>Мазмұны</w:t>
      </w:r>
    </w:p>
    <w:p w:rsidR="002D18A4" w:rsidRPr="00FD79F6" w:rsidRDefault="002D18A4" w:rsidP="00501941">
      <w:pPr>
        <w:spacing w:before="240" w:after="240" w:line="240" w:lineRule="auto"/>
        <w:jc w:val="both"/>
        <w:rPr>
          <w:rFonts w:ascii="Times New Roman" w:hAnsi="Times New Roman"/>
          <w:b/>
          <w:sz w:val="28"/>
          <w:szCs w:val="28"/>
          <w:lang w:val="kk-KZ"/>
        </w:rPr>
      </w:pPr>
    </w:p>
    <w:p w:rsidR="002D18A4" w:rsidRPr="00DE2DE6" w:rsidRDefault="002D18A4" w:rsidP="00501941">
      <w:pPr>
        <w:spacing w:before="240" w:after="240" w:line="240" w:lineRule="auto"/>
        <w:rPr>
          <w:rFonts w:ascii="Times New Roman" w:hAnsi="Times New Roman" w:cs="Times New Roman"/>
          <w:sz w:val="28"/>
          <w:szCs w:val="28"/>
          <w:lang w:val="kk-KZ"/>
        </w:rPr>
      </w:pPr>
      <w:r w:rsidRPr="00DE2DE6">
        <w:rPr>
          <w:rFonts w:ascii="Times New Roman" w:hAnsi="Times New Roman" w:cs="Times New Roman"/>
          <w:sz w:val="28"/>
          <w:szCs w:val="28"/>
          <w:lang w:val="kk-KZ"/>
        </w:rPr>
        <w:t>Кіріспе.......................................................................................................................4</w:t>
      </w:r>
    </w:p>
    <w:p w:rsidR="002D18A4" w:rsidRPr="00DE2DE6" w:rsidRDefault="002D18A4" w:rsidP="00501941">
      <w:pPr>
        <w:spacing w:before="240" w:after="240" w:line="240" w:lineRule="auto"/>
        <w:rPr>
          <w:rFonts w:ascii="Times New Roman" w:hAnsi="Times New Roman" w:cs="Times New Roman"/>
          <w:sz w:val="28"/>
          <w:szCs w:val="28"/>
          <w:lang w:val="kk-KZ"/>
        </w:rPr>
      </w:pPr>
      <w:r w:rsidRPr="00DE2DE6">
        <w:rPr>
          <w:rFonts w:ascii="Times New Roman" w:hAnsi="Times New Roman" w:cs="Times New Roman"/>
          <w:sz w:val="28"/>
          <w:szCs w:val="28"/>
          <w:lang w:val="kk-KZ"/>
        </w:rPr>
        <w:t>Курстың мақсаты мен міндеттері...........................................</w:t>
      </w:r>
      <w:r w:rsidR="001357D5">
        <w:rPr>
          <w:rFonts w:ascii="Times New Roman" w:hAnsi="Times New Roman" w:cs="Times New Roman"/>
          <w:sz w:val="28"/>
          <w:szCs w:val="28"/>
          <w:lang w:val="kk-KZ"/>
        </w:rPr>
        <w:t>...............................5</w:t>
      </w:r>
    </w:p>
    <w:p w:rsidR="002D18A4" w:rsidRPr="00DE2DE6" w:rsidRDefault="00DE2DE6" w:rsidP="00501941">
      <w:pPr>
        <w:spacing w:before="240" w:after="24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Іскерлік ойындарды </w:t>
      </w:r>
      <w:r w:rsidR="002D18A4" w:rsidRPr="00DE2DE6">
        <w:rPr>
          <w:rFonts w:ascii="Times New Roman" w:hAnsi="Times New Roman" w:cs="Times New Roman"/>
          <w:sz w:val="28"/>
          <w:szCs w:val="28"/>
          <w:lang w:val="kk-KZ"/>
        </w:rPr>
        <w:t>ұйымдастыру әдістемесі.............................</w:t>
      </w:r>
      <w:r w:rsidR="001357D5">
        <w:rPr>
          <w:rFonts w:ascii="Times New Roman" w:hAnsi="Times New Roman" w:cs="Times New Roman"/>
          <w:sz w:val="28"/>
          <w:szCs w:val="28"/>
          <w:lang w:val="kk-KZ"/>
        </w:rPr>
        <w:t>.........................6</w:t>
      </w:r>
    </w:p>
    <w:p w:rsidR="002D18A4" w:rsidRPr="00DE2DE6" w:rsidRDefault="00DE2DE6" w:rsidP="00501941">
      <w:pPr>
        <w:spacing w:before="240" w:after="240" w:line="240" w:lineRule="auto"/>
        <w:rPr>
          <w:rFonts w:ascii="Times New Roman" w:hAnsi="Times New Roman" w:cs="Times New Roman"/>
          <w:sz w:val="28"/>
          <w:szCs w:val="28"/>
          <w:lang w:val="kk-KZ"/>
        </w:rPr>
      </w:pPr>
      <w:r>
        <w:rPr>
          <w:rFonts w:ascii="Times New Roman" w:hAnsi="Times New Roman" w:cs="Times New Roman"/>
          <w:sz w:val="28"/>
          <w:szCs w:val="28"/>
          <w:lang w:val="kk-KZ"/>
        </w:rPr>
        <w:t>Іскерлік ойындарды</w:t>
      </w:r>
      <w:r w:rsidRPr="00DE2DE6">
        <w:rPr>
          <w:rFonts w:ascii="Times New Roman" w:hAnsi="Times New Roman" w:cs="Times New Roman"/>
          <w:sz w:val="28"/>
          <w:szCs w:val="28"/>
          <w:lang w:val="kk-KZ"/>
        </w:rPr>
        <w:t xml:space="preserve"> </w:t>
      </w:r>
      <w:r w:rsidR="002D18A4" w:rsidRPr="00DE2DE6">
        <w:rPr>
          <w:rFonts w:ascii="Times New Roman" w:hAnsi="Times New Roman" w:cs="Times New Roman"/>
          <w:sz w:val="28"/>
          <w:szCs w:val="28"/>
          <w:lang w:val="kk-KZ"/>
        </w:rPr>
        <w:t>бағалау</w:t>
      </w:r>
      <w:r>
        <w:rPr>
          <w:rFonts w:ascii="Times New Roman" w:hAnsi="Times New Roman" w:cs="Times New Roman"/>
          <w:sz w:val="28"/>
          <w:szCs w:val="28"/>
          <w:lang w:val="kk-KZ"/>
        </w:rPr>
        <w:t xml:space="preserve"> </w:t>
      </w:r>
      <w:r w:rsidR="002D18A4" w:rsidRPr="00DE2DE6">
        <w:rPr>
          <w:rFonts w:ascii="Times New Roman" w:hAnsi="Times New Roman" w:cs="Times New Roman"/>
          <w:sz w:val="28"/>
          <w:szCs w:val="28"/>
          <w:lang w:val="kk-KZ"/>
        </w:rPr>
        <w:t>критерилері..</w:t>
      </w:r>
      <w:r>
        <w:rPr>
          <w:rFonts w:ascii="Times New Roman" w:hAnsi="Times New Roman" w:cs="Times New Roman"/>
          <w:sz w:val="28"/>
          <w:szCs w:val="28"/>
          <w:lang w:val="kk-KZ"/>
        </w:rPr>
        <w:t>.</w:t>
      </w:r>
      <w:r w:rsidR="002D18A4" w:rsidRPr="00DE2DE6">
        <w:rPr>
          <w:rFonts w:ascii="Times New Roman" w:hAnsi="Times New Roman" w:cs="Times New Roman"/>
          <w:sz w:val="28"/>
          <w:szCs w:val="28"/>
          <w:lang w:val="kk-KZ"/>
        </w:rPr>
        <w:t>..................................</w:t>
      </w:r>
      <w:r w:rsidR="00300E5E">
        <w:rPr>
          <w:rFonts w:ascii="Times New Roman" w:hAnsi="Times New Roman" w:cs="Times New Roman"/>
          <w:sz w:val="28"/>
          <w:szCs w:val="28"/>
          <w:lang w:val="kk-KZ"/>
        </w:rPr>
        <w:t>.</w:t>
      </w:r>
      <w:r w:rsidR="002D18A4" w:rsidRPr="00DE2DE6">
        <w:rPr>
          <w:rFonts w:ascii="Times New Roman" w:hAnsi="Times New Roman" w:cs="Times New Roman"/>
          <w:sz w:val="28"/>
          <w:szCs w:val="28"/>
          <w:lang w:val="kk-KZ"/>
        </w:rPr>
        <w:t>.....................</w:t>
      </w:r>
      <w:r w:rsidR="001357D5">
        <w:rPr>
          <w:rFonts w:ascii="Times New Roman" w:hAnsi="Times New Roman" w:cs="Times New Roman"/>
          <w:sz w:val="28"/>
          <w:szCs w:val="28"/>
          <w:lang w:val="kk-KZ"/>
        </w:rPr>
        <w:t>22</w:t>
      </w:r>
    </w:p>
    <w:p w:rsidR="002D18A4" w:rsidRPr="00DE2DE6" w:rsidRDefault="002D18A4" w:rsidP="00501941">
      <w:pPr>
        <w:spacing w:before="240" w:after="240" w:line="240" w:lineRule="auto"/>
        <w:rPr>
          <w:rFonts w:ascii="Times New Roman" w:hAnsi="Times New Roman" w:cs="Times New Roman"/>
          <w:sz w:val="28"/>
          <w:szCs w:val="28"/>
          <w:lang w:val="kk-KZ"/>
        </w:rPr>
      </w:pPr>
      <w:r w:rsidRPr="00DE2DE6">
        <w:rPr>
          <w:rFonts w:ascii="Times New Roman" w:hAnsi="Times New Roman" w:cs="Times New Roman"/>
          <w:sz w:val="28"/>
          <w:szCs w:val="28"/>
          <w:lang w:val="kk-KZ"/>
        </w:rPr>
        <w:t>Әдебиеттер.............................................................................................................</w:t>
      </w:r>
      <w:r w:rsidR="001357D5">
        <w:rPr>
          <w:rFonts w:ascii="Times New Roman" w:hAnsi="Times New Roman" w:cs="Times New Roman"/>
          <w:sz w:val="28"/>
          <w:szCs w:val="28"/>
          <w:lang w:val="kk-KZ"/>
        </w:rPr>
        <w:t>23</w:t>
      </w:r>
    </w:p>
    <w:p w:rsidR="002D18A4" w:rsidRPr="00DE2DE6" w:rsidRDefault="002D18A4" w:rsidP="00501941">
      <w:pPr>
        <w:spacing w:before="240" w:after="240" w:line="240" w:lineRule="auto"/>
        <w:jc w:val="center"/>
        <w:rPr>
          <w:rFonts w:ascii="Times New Roman" w:hAnsi="Times New Roman" w:cs="Times New Roman"/>
          <w:b/>
          <w:sz w:val="28"/>
          <w:szCs w:val="28"/>
          <w:lang w:val="kk-KZ"/>
        </w:rPr>
      </w:pPr>
    </w:p>
    <w:p w:rsidR="002D18A4" w:rsidRPr="00FD79F6" w:rsidRDefault="002D18A4" w:rsidP="00501941">
      <w:pPr>
        <w:spacing w:before="240" w:after="240" w:line="240" w:lineRule="auto"/>
        <w:jc w:val="center"/>
        <w:rPr>
          <w:rFonts w:ascii="Times New Roman" w:hAnsi="Times New Roman"/>
          <w:b/>
          <w:sz w:val="28"/>
          <w:szCs w:val="28"/>
          <w:lang w:val="kk-KZ"/>
        </w:rPr>
      </w:pPr>
    </w:p>
    <w:p w:rsidR="002D18A4" w:rsidRPr="00FD79F6"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p>
    <w:p w:rsidR="002D18A4" w:rsidRDefault="002D18A4" w:rsidP="00501941">
      <w:pPr>
        <w:spacing w:before="240" w:after="240" w:line="240" w:lineRule="auto"/>
        <w:jc w:val="center"/>
        <w:rPr>
          <w:rFonts w:ascii="Times New Roman" w:hAnsi="Times New Roman"/>
          <w:b/>
          <w:sz w:val="28"/>
          <w:szCs w:val="28"/>
          <w:lang w:val="kk-KZ"/>
        </w:rPr>
      </w:pPr>
      <w:r w:rsidRPr="00415159">
        <w:rPr>
          <w:rFonts w:ascii="Times New Roman" w:hAnsi="Times New Roman"/>
          <w:b/>
          <w:sz w:val="28"/>
          <w:szCs w:val="28"/>
          <w:lang w:val="kk-KZ"/>
        </w:rPr>
        <w:lastRenderedPageBreak/>
        <w:t>Кіріспе</w:t>
      </w:r>
    </w:p>
    <w:p w:rsidR="00E704D4" w:rsidRPr="00E704D4" w:rsidRDefault="002D18A4" w:rsidP="00501941">
      <w:pPr>
        <w:pStyle w:val="a4"/>
        <w:spacing w:before="240" w:beforeAutospacing="0" w:after="240" w:afterAutospacing="0"/>
        <w:jc w:val="both"/>
        <w:rPr>
          <w:lang w:val="kk-KZ"/>
        </w:rPr>
      </w:pPr>
      <w:r w:rsidRPr="00415159">
        <w:rPr>
          <w:sz w:val="28"/>
          <w:szCs w:val="28"/>
          <w:lang w:val="kk-KZ"/>
        </w:rPr>
        <w:t xml:space="preserve">      </w:t>
      </w:r>
      <w:r w:rsidR="00E704D4">
        <w:rPr>
          <w:sz w:val="28"/>
          <w:szCs w:val="28"/>
          <w:shd w:val="clear" w:color="auto" w:fill="FFFFFF"/>
          <w:lang w:val="kk-KZ"/>
        </w:rPr>
        <w:t xml:space="preserve">Заман ағысына сай біліммен қаруланған ой-өрісі жоғары, зерделі, жан-жақты дамыған маман — уақыт талабы. «Мұғалімдер, тәрбиешілер- қоғамның ең білімді, ең отаншыл, білгілеріңіз келсе, ең «сынампаз» бөлігі болып табылады», — деп Елбасы Н. Ә. Назарбаев бекер айтпаса керек. Сондықтан да бүгінгі таңда тәуелсіз елімізге білікті маман, өз ісінің шебері қажет. </w:t>
      </w:r>
    </w:p>
    <w:p w:rsidR="00E704D4" w:rsidRPr="00E704D4" w:rsidRDefault="00E704D4" w:rsidP="00501941">
      <w:pPr>
        <w:pStyle w:val="a4"/>
        <w:spacing w:before="240" w:beforeAutospacing="0" w:after="240" w:afterAutospacing="0"/>
        <w:ind w:firstLine="708"/>
        <w:jc w:val="both"/>
        <w:rPr>
          <w:lang w:val="kk-KZ"/>
        </w:rPr>
      </w:pPr>
      <w:r>
        <w:rPr>
          <w:color w:val="000000"/>
          <w:sz w:val="28"/>
          <w:szCs w:val="28"/>
          <w:lang w:val="kk-KZ"/>
        </w:rPr>
        <w:t>Мектепке дейінгі ұйымдағы әдістемелік жұмыс – педагогикалық үрдістің сапасын арттырудың маңызды жағдайы. Әдістемелік жұмыстың барлық түрінен өту арқылы тәрбиешілер өздерінің кәсіби деңгейлерін көтеріп қана қоймайды, олар жаңашыл технологияларды меңгеріп, өздері білмейтін нәрселерді үйренеді.</w:t>
      </w:r>
    </w:p>
    <w:p w:rsidR="00E704D4" w:rsidRPr="00E704D4" w:rsidRDefault="00E704D4" w:rsidP="00016CDB">
      <w:pPr>
        <w:pStyle w:val="a4"/>
        <w:spacing w:before="240" w:beforeAutospacing="0" w:after="240" w:afterAutospacing="0"/>
        <w:ind w:firstLine="567"/>
        <w:jc w:val="both"/>
        <w:rPr>
          <w:lang w:val="kk-KZ"/>
        </w:rPr>
      </w:pPr>
      <w:r>
        <w:rPr>
          <w:color w:val="000000"/>
          <w:sz w:val="28"/>
          <w:szCs w:val="28"/>
          <w:lang w:val="kk-KZ"/>
        </w:rPr>
        <w:t xml:space="preserve">Қазіргі уақытта, іскерлек ойын, кадрлармен жұмыс жасағанда қойылған мақсатқа қарапайым, дәстүрлі түрде жете алмаған кезде, әдістемелік жұмысында кеңінен пайдаланады. </w:t>
      </w:r>
      <w:r>
        <w:rPr>
          <w:color w:val="000000"/>
          <w:sz w:val="28"/>
          <w:szCs w:val="28"/>
          <w:shd w:val="clear" w:color="auto" w:fill="FFFFFF"/>
          <w:lang w:val="kk-KZ"/>
        </w:rPr>
        <w:t>Іскерлік ойындарды педагогтың кәсіби шеберлігін дамытуда, құзырлығын анықтауда пайдалану арқылы оң нәтижелерге қол жеткізуге болатынын күнделікті тәжірибенің өзі дәлелдеуде</w:t>
      </w:r>
      <w:r>
        <w:rPr>
          <w:color w:val="000000"/>
          <w:sz w:val="26"/>
          <w:szCs w:val="26"/>
          <w:shd w:val="clear" w:color="auto" w:fill="FFFFFF"/>
          <w:lang w:val="kk-KZ"/>
        </w:rPr>
        <w:t>.</w:t>
      </w:r>
      <w:r>
        <w:rPr>
          <w:color w:val="000000"/>
          <w:sz w:val="28"/>
          <w:szCs w:val="28"/>
          <w:lang w:val="kk-KZ"/>
        </w:rPr>
        <w:t xml:space="preserve"> Өйткені, іскерлік ойын, педагогтың, тәрбиешінің жеке қалыптасуын, қойылған мақсатқа жету үшін белсенділігін арттыруға арналған қуатты құрал.</w:t>
      </w:r>
    </w:p>
    <w:p w:rsidR="00E704D4" w:rsidRPr="00E704D4" w:rsidRDefault="00E704D4" w:rsidP="00501941">
      <w:pPr>
        <w:pStyle w:val="a4"/>
        <w:spacing w:before="240" w:beforeAutospacing="0" w:after="240" w:afterAutospacing="0"/>
        <w:ind w:firstLine="562"/>
        <w:jc w:val="both"/>
        <w:rPr>
          <w:lang w:val="kk-KZ"/>
        </w:rPr>
      </w:pPr>
      <w:r>
        <w:rPr>
          <w:sz w:val="28"/>
          <w:szCs w:val="28"/>
          <w:lang w:val="kk-KZ"/>
        </w:rPr>
        <w:t>Біртіндеп имитациялық ойындар психологтар мен әлеуметтанушыларда қызығушылық таныта бастады. Жастарды әлеуметтік ортамен таныстыру ойын түрінде жүргізеле басталды.</w:t>
      </w:r>
    </w:p>
    <w:p w:rsidR="00E704D4" w:rsidRPr="00E704D4" w:rsidRDefault="00E704D4" w:rsidP="00501941">
      <w:pPr>
        <w:pStyle w:val="a4"/>
        <w:spacing w:before="240" w:beforeAutospacing="0" w:after="240" w:afterAutospacing="0"/>
        <w:ind w:firstLine="562"/>
        <w:jc w:val="both"/>
        <w:rPr>
          <w:lang w:val="kk-KZ"/>
        </w:rPr>
      </w:pPr>
      <w:r>
        <w:rPr>
          <w:color w:val="000000"/>
          <w:sz w:val="28"/>
          <w:szCs w:val="28"/>
          <w:lang w:val="kk-KZ"/>
        </w:rPr>
        <w:t xml:space="preserve">Іскерлік ойындарда нақты ситуацияларды талдау мен рөлдік ойындар әдістерінің белгісі қиюласады, сонымен қатар іскерлік ойының негізінде басқару нысаны мен басқарушылық жүйенің тұтас үлгісі бар. Іскерлік ойындарды көбіне имитациялық басқарушылық деп те атайды. Мұны әдістемелік жұмыс жүйесінде іскерлік ойынның пайда болуымен түсіндіретін де шығар. Іскерлік ойынды педагогтардың әдістемелік жұмыс барысындағы өзіндік және күрделі белсенді әдістерді </w:t>
      </w:r>
      <w:r>
        <w:rPr>
          <w:sz w:val="28"/>
          <w:szCs w:val="28"/>
          <w:lang w:val="kk-KZ"/>
        </w:rPr>
        <w:t>үйренуі деп бөленеді. Сонымен, іскерлік ойын – мамандардың әртүрлі жағдайлардағы шынайы іс-әрекеттерінің үлгісі.</w:t>
      </w:r>
    </w:p>
    <w:p w:rsidR="00E704D4" w:rsidRPr="00E704D4" w:rsidRDefault="00E704D4" w:rsidP="00501941">
      <w:pPr>
        <w:pStyle w:val="a4"/>
        <w:spacing w:before="240" w:beforeAutospacing="0" w:after="240" w:afterAutospacing="0"/>
        <w:ind w:firstLine="562"/>
        <w:jc w:val="both"/>
        <w:rPr>
          <w:lang w:val="kk-KZ"/>
        </w:rPr>
      </w:pPr>
      <w:r>
        <w:rPr>
          <w:sz w:val="28"/>
          <w:szCs w:val="28"/>
          <w:shd w:val="clear" w:color="auto" w:fill="FFFFFF"/>
          <w:lang w:val="kk-KZ"/>
        </w:rPr>
        <w:t xml:space="preserve">Іскерлік ойынның негізі- проблемалық педагогиканың ситуацияларды тудыру және оларды әртүрлі проблемалық ролдік шешу жүйесі. </w:t>
      </w:r>
      <w:r>
        <w:rPr>
          <w:sz w:val="28"/>
          <w:szCs w:val="28"/>
          <w:lang w:val="kk-KZ"/>
        </w:rPr>
        <w:t>Іскерлік ойындарда шешім ұжыммен немесе топпен бірлесе отырып қабылданады. Өз тобының шешімін қорғау мен басқа топтың шешімін сынға алу кезінде ұжымдық пікір қалыптасады.</w:t>
      </w:r>
    </w:p>
    <w:p w:rsidR="00E704D4" w:rsidRPr="00E704D4" w:rsidRDefault="00E704D4" w:rsidP="00501941">
      <w:pPr>
        <w:pStyle w:val="a4"/>
        <w:spacing w:before="240" w:beforeAutospacing="0" w:after="240" w:afterAutospacing="0"/>
        <w:ind w:firstLine="562"/>
        <w:jc w:val="both"/>
        <w:rPr>
          <w:lang w:val="kk-KZ"/>
        </w:rPr>
      </w:pPr>
      <w:r>
        <w:rPr>
          <w:color w:val="000000"/>
          <w:sz w:val="28"/>
          <w:szCs w:val="28"/>
          <w:lang w:val="kk-KZ"/>
        </w:rPr>
        <w:t xml:space="preserve">Педагогтардың іскерліктері мен дағдыларын, білімдерін тереңдетуге және өзекті етуге бағытталған, озық педагогикалық тәжірибеге негізделген, </w:t>
      </w:r>
      <w:r>
        <w:rPr>
          <w:color w:val="000000"/>
          <w:sz w:val="28"/>
          <w:szCs w:val="28"/>
          <w:lang w:val="kk-KZ"/>
        </w:rPr>
        <w:lastRenderedPageBreak/>
        <w:t>әрбір педагогтың кәсіби шеберлігін көтеруге себеп болатын, барлық педагогтардың шығармашылық потенциалы дамыған, мектепке дейінгі ұйымның сапалы тәрбиелеу-оқыту жұмысына қажетті үздіксіз біртұтас білім жүйесі болып, әдістемелік жұмыс саналады. Ал әдістемелік жұмысты ұйымдастырудың бір түрі -ол іскерлік ойын.</w:t>
      </w:r>
      <w:r>
        <w:rPr>
          <w:sz w:val="28"/>
          <w:szCs w:val="28"/>
          <w:lang w:val="kk-KZ"/>
        </w:rPr>
        <w:t xml:space="preserve"> Сол себепті осы мәселені тақырып етіп алып отырмын.</w:t>
      </w:r>
    </w:p>
    <w:p w:rsidR="002D18A4" w:rsidRPr="00515572" w:rsidRDefault="00E704D4" w:rsidP="00586894">
      <w:pPr>
        <w:spacing w:before="240" w:after="240" w:line="240" w:lineRule="auto"/>
        <w:jc w:val="both"/>
        <w:rPr>
          <w:rFonts w:ascii="Times New Roman" w:hAnsi="Times New Roman"/>
          <w:sz w:val="28"/>
          <w:szCs w:val="28"/>
          <w:lang w:val="kk-KZ"/>
        </w:rPr>
      </w:pPr>
      <w:r w:rsidRPr="00415159">
        <w:rPr>
          <w:rFonts w:ascii="Times New Roman" w:hAnsi="Times New Roman"/>
          <w:sz w:val="28"/>
          <w:szCs w:val="28"/>
          <w:lang w:val="kk-KZ"/>
        </w:rPr>
        <w:t xml:space="preserve"> </w:t>
      </w:r>
      <w:r w:rsidR="002D18A4" w:rsidRPr="00515572">
        <w:rPr>
          <w:rFonts w:ascii="Times New Roman" w:hAnsi="Times New Roman"/>
          <w:b/>
          <w:sz w:val="28"/>
          <w:szCs w:val="28"/>
          <w:lang w:val="kk-KZ"/>
        </w:rPr>
        <w:t>Курстың мақсаты:</w:t>
      </w:r>
      <w:r w:rsidR="002D18A4" w:rsidRPr="00515572">
        <w:rPr>
          <w:rFonts w:ascii="Times New Roman" w:hAnsi="Times New Roman"/>
          <w:sz w:val="28"/>
          <w:szCs w:val="28"/>
          <w:lang w:val="kk-KZ"/>
        </w:rPr>
        <w:t xml:space="preserve"> болашақ мамандарды мектепте қазіргі заманғы әдістер мен оқытудың жаңа технологияларының білімдерімен қаруландыру.</w:t>
      </w:r>
    </w:p>
    <w:p w:rsidR="002D18A4" w:rsidRPr="00515572" w:rsidRDefault="002D18A4" w:rsidP="00501941">
      <w:pPr>
        <w:spacing w:before="240" w:after="240" w:line="240" w:lineRule="auto"/>
        <w:ind w:firstLine="567"/>
        <w:jc w:val="both"/>
        <w:rPr>
          <w:rFonts w:ascii="Times New Roman" w:hAnsi="Times New Roman"/>
          <w:b/>
          <w:sz w:val="28"/>
          <w:szCs w:val="28"/>
          <w:lang w:val="kk-KZ"/>
        </w:rPr>
      </w:pPr>
      <w:r w:rsidRPr="00515572">
        <w:rPr>
          <w:rFonts w:ascii="Times New Roman" w:hAnsi="Times New Roman"/>
          <w:b/>
          <w:sz w:val="28"/>
          <w:szCs w:val="28"/>
          <w:lang w:val="kk-KZ"/>
        </w:rPr>
        <w:t xml:space="preserve">Курстың міндеттері: </w:t>
      </w:r>
    </w:p>
    <w:p w:rsidR="002D18A4" w:rsidRPr="00515572" w:rsidRDefault="002D18A4" w:rsidP="00501941">
      <w:pPr>
        <w:pStyle w:val="a9"/>
        <w:numPr>
          <w:ilvl w:val="0"/>
          <w:numId w:val="4"/>
        </w:numPr>
        <w:spacing w:before="240" w:after="240" w:line="240" w:lineRule="auto"/>
        <w:ind w:left="0" w:firstLine="567"/>
        <w:jc w:val="both"/>
        <w:rPr>
          <w:rFonts w:ascii="Times New Roman" w:hAnsi="Times New Roman" w:cs="Times New Roman"/>
          <w:sz w:val="28"/>
          <w:szCs w:val="28"/>
          <w:lang w:val="kk-KZ"/>
        </w:rPr>
      </w:pPr>
      <w:r w:rsidRPr="00515572">
        <w:rPr>
          <w:rFonts w:ascii="Times New Roman" w:hAnsi="Times New Roman" w:cs="Times New Roman"/>
          <w:sz w:val="28"/>
          <w:szCs w:val="28"/>
          <w:lang w:val="kk-KZ"/>
        </w:rPr>
        <w:t>оқытудың инновациялық үдерістің әдіснамалық негіздерімен таныстыру;</w:t>
      </w:r>
    </w:p>
    <w:p w:rsidR="002D18A4" w:rsidRPr="00515572" w:rsidRDefault="002D18A4" w:rsidP="00501941">
      <w:pPr>
        <w:numPr>
          <w:ilvl w:val="0"/>
          <w:numId w:val="4"/>
        </w:numPr>
        <w:spacing w:before="240" w:after="240" w:line="240" w:lineRule="auto"/>
        <w:ind w:left="0" w:firstLine="567"/>
        <w:jc w:val="both"/>
        <w:rPr>
          <w:rFonts w:ascii="Times New Roman" w:hAnsi="Times New Roman"/>
          <w:sz w:val="28"/>
          <w:szCs w:val="28"/>
          <w:lang w:val="kk-KZ"/>
        </w:rPr>
      </w:pPr>
      <w:r w:rsidRPr="00515572">
        <w:rPr>
          <w:rFonts w:ascii="Times New Roman" w:hAnsi="Times New Roman"/>
          <w:sz w:val="28"/>
          <w:szCs w:val="28"/>
          <w:lang w:val="kk-KZ"/>
        </w:rPr>
        <w:t>оқыту үрдісінде  қазіргі заманғы  әдістер мен технологияларды тиімді пайдалану іскерліктері мен дағдыларын қалыптастыру.</w:t>
      </w:r>
    </w:p>
    <w:p w:rsidR="002D18A4" w:rsidRPr="00515572" w:rsidRDefault="002D18A4" w:rsidP="00501941">
      <w:pPr>
        <w:numPr>
          <w:ilvl w:val="0"/>
          <w:numId w:val="4"/>
        </w:numPr>
        <w:spacing w:before="240" w:after="240" w:line="240" w:lineRule="auto"/>
        <w:ind w:left="0" w:firstLine="567"/>
        <w:jc w:val="both"/>
        <w:rPr>
          <w:rFonts w:ascii="Times New Roman" w:hAnsi="Times New Roman"/>
          <w:sz w:val="28"/>
          <w:szCs w:val="28"/>
          <w:lang w:val="kk-KZ"/>
        </w:rPr>
      </w:pPr>
      <w:r w:rsidRPr="00515572">
        <w:rPr>
          <w:rFonts w:ascii="Times New Roman" w:hAnsi="Times New Roman"/>
          <w:sz w:val="28"/>
          <w:szCs w:val="28"/>
          <w:lang w:val="kk-KZ"/>
        </w:rPr>
        <w:t>қазіргі заманғы педагогикалық технологиялардың ғылыми негіздері, олардың негізгі сапалары және жіктемелерімен танысу;</w:t>
      </w:r>
    </w:p>
    <w:p w:rsidR="002D18A4" w:rsidRPr="00515572" w:rsidRDefault="002D18A4" w:rsidP="00501941">
      <w:pPr>
        <w:pStyle w:val="a9"/>
        <w:numPr>
          <w:ilvl w:val="0"/>
          <w:numId w:val="4"/>
        </w:numPr>
        <w:spacing w:before="240" w:after="240" w:line="240" w:lineRule="auto"/>
        <w:ind w:left="0" w:firstLine="567"/>
        <w:jc w:val="both"/>
        <w:rPr>
          <w:rFonts w:ascii="Times New Roman" w:hAnsi="Times New Roman" w:cs="Times New Roman"/>
          <w:sz w:val="28"/>
          <w:szCs w:val="28"/>
          <w:lang w:val="kk-KZ"/>
        </w:rPr>
      </w:pPr>
      <w:r w:rsidRPr="00515572">
        <w:rPr>
          <w:rFonts w:ascii="Times New Roman" w:hAnsi="Times New Roman" w:cs="Times New Roman"/>
          <w:sz w:val="28"/>
          <w:szCs w:val="28"/>
          <w:lang w:val="kk-KZ"/>
        </w:rPr>
        <w:t>курсты игеру кезінде студенттердің шығ</w:t>
      </w:r>
      <w:r>
        <w:rPr>
          <w:rFonts w:ascii="Times New Roman" w:hAnsi="Times New Roman" w:cs="Times New Roman"/>
          <w:sz w:val="28"/>
          <w:szCs w:val="28"/>
          <w:lang w:val="kk-KZ"/>
        </w:rPr>
        <w:t>армашылық әлеуетін қалыптастыру</w:t>
      </w:r>
      <w:r w:rsidRPr="00515572">
        <w:rPr>
          <w:rFonts w:ascii="Times New Roman" w:hAnsi="Times New Roman" w:cs="Times New Roman"/>
          <w:sz w:val="28"/>
          <w:szCs w:val="28"/>
          <w:lang w:val="kk-KZ"/>
        </w:rPr>
        <w:t>, өзіндік қызметіне, ізденушілік жұмыстарына қызығушылығын арттыру.</w:t>
      </w:r>
    </w:p>
    <w:p w:rsidR="002D18A4" w:rsidRPr="00515572" w:rsidRDefault="002D18A4" w:rsidP="00501941">
      <w:pPr>
        <w:spacing w:before="240" w:after="240" w:line="240" w:lineRule="auto"/>
        <w:ind w:firstLine="567"/>
        <w:jc w:val="both"/>
        <w:rPr>
          <w:rFonts w:ascii="Times New Roman" w:hAnsi="Times New Roman"/>
          <w:bCs/>
          <w:noProof/>
          <w:sz w:val="28"/>
          <w:szCs w:val="28"/>
          <w:lang w:val="kk-KZ"/>
        </w:rPr>
      </w:pPr>
      <w:r w:rsidRPr="00515572">
        <w:rPr>
          <w:rFonts w:ascii="Times New Roman" w:hAnsi="Times New Roman"/>
          <w:sz w:val="28"/>
          <w:szCs w:val="28"/>
          <w:lang w:val="kk-KZ"/>
        </w:rPr>
        <w:t xml:space="preserve">«Мектептегі қазіргі заманғы оқытудың әдістері мен технологиялары»  атты курсты </w:t>
      </w:r>
      <w:r w:rsidRPr="00515572">
        <w:rPr>
          <w:rFonts w:ascii="Times New Roman" w:hAnsi="Times New Roman"/>
          <w:bCs/>
          <w:noProof/>
          <w:sz w:val="28"/>
          <w:szCs w:val="28"/>
          <w:lang w:val="kk-KZ"/>
        </w:rPr>
        <w:t>студенттердің меңгеруі тиіс:</w:t>
      </w:r>
    </w:p>
    <w:p w:rsidR="002D18A4" w:rsidRPr="00515572" w:rsidRDefault="002D18A4" w:rsidP="00501941">
      <w:pPr>
        <w:spacing w:before="240" w:after="240" w:line="240" w:lineRule="auto"/>
        <w:jc w:val="both"/>
        <w:rPr>
          <w:rFonts w:ascii="Times New Roman" w:hAnsi="Times New Roman"/>
          <w:sz w:val="30"/>
          <w:szCs w:val="30"/>
          <w:lang w:val="kk-KZ"/>
        </w:rPr>
      </w:pPr>
    </w:p>
    <w:p w:rsidR="002D18A4" w:rsidRPr="00515572" w:rsidRDefault="002D18A4" w:rsidP="00501941">
      <w:pPr>
        <w:spacing w:before="240" w:after="240" w:line="240" w:lineRule="auto"/>
        <w:jc w:val="both"/>
        <w:rPr>
          <w:rFonts w:ascii="Times New Roman" w:hAnsi="Times New Roman"/>
          <w:sz w:val="30"/>
          <w:szCs w:val="30"/>
          <w:lang w:val="kk-KZ"/>
        </w:rPr>
      </w:pPr>
    </w:p>
    <w:p w:rsidR="002D18A4" w:rsidRDefault="002D18A4" w:rsidP="00501941">
      <w:pPr>
        <w:spacing w:before="240" w:after="240" w:line="240" w:lineRule="auto"/>
        <w:ind w:left="420"/>
        <w:jc w:val="both"/>
        <w:rPr>
          <w:sz w:val="30"/>
          <w:szCs w:val="30"/>
          <w:lang w:val="kk-KZ"/>
        </w:rPr>
      </w:pPr>
    </w:p>
    <w:p w:rsidR="002D18A4" w:rsidRDefault="002D18A4" w:rsidP="00501941">
      <w:pPr>
        <w:pStyle w:val="1"/>
        <w:spacing w:before="240" w:after="240"/>
        <w:ind w:firstLine="540"/>
        <w:jc w:val="both"/>
        <w:rPr>
          <w:rFonts w:ascii="Times New Roman" w:hAnsi="Times New Roman"/>
          <w:sz w:val="28"/>
          <w:szCs w:val="28"/>
          <w:lang w:val="kk-KZ"/>
        </w:rPr>
      </w:pPr>
    </w:p>
    <w:p w:rsidR="002D18A4" w:rsidRDefault="002D18A4" w:rsidP="00501941">
      <w:pPr>
        <w:pStyle w:val="1"/>
        <w:spacing w:before="240" w:after="240"/>
        <w:ind w:firstLine="540"/>
        <w:jc w:val="both"/>
        <w:rPr>
          <w:rFonts w:ascii="Times New Roman" w:hAnsi="Times New Roman"/>
          <w:sz w:val="28"/>
          <w:szCs w:val="28"/>
          <w:lang w:val="kk-KZ"/>
        </w:rPr>
      </w:pPr>
    </w:p>
    <w:p w:rsidR="002D18A4" w:rsidRDefault="002D18A4" w:rsidP="00501941">
      <w:pPr>
        <w:pStyle w:val="1"/>
        <w:spacing w:before="240" w:after="240"/>
        <w:ind w:firstLine="540"/>
        <w:jc w:val="both"/>
        <w:rPr>
          <w:rFonts w:ascii="Times New Roman" w:hAnsi="Times New Roman"/>
          <w:sz w:val="28"/>
          <w:szCs w:val="28"/>
          <w:lang w:val="kk-KZ"/>
        </w:rPr>
      </w:pPr>
    </w:p>
    <w:p w:rsidR="002D18A4" w:rsidRDefault="002D18A4" w:rsidP="00501941">
      <w:pPr>
        <w:pStyle w:val="1"/>
        <w:spacing w:before="240" w:after="240"/>
        <w:ind w:firstLine="540"/>
        <w:jc w:val="both"/>
        <w:rPr>
          <w:rFonts w:ascii="Times New Roman" w:hAnsi="Times New Roman"/>
          <w:sz w:val="28"/>
          <w:szCs w:val="28"/>
          <w:lang w:val="kk-KZ"/>
        </w:rPr>
      </w:pPr>
    </w:p>
    <w:p w:rsidR="002D18A4" w:rsidRDefault="002D18A4" w:rsidP="00501941">
      <w:pPr>
        <w:pStyle w:val="1"/>
        <w:spacing w:before="240" w:after="240"/>
        <w:ind w:firstLine="540"/>
        <w:jc w:val="both"/>
        <w:rPr>
          <w:rFonts w:ascii="Times New Roman" w:hAnsi="Times New Roman"/>
          <w:sz w:val="28"/>
          <w:szCs w:val="28"/>
          <w:lang w:val="kk-KZ"/>
        </w:rPr>
      </w:pPr>
    </w:p>
    <w:p w:rsidR="002D18A4" w:rsidRDefault="002D18A4" w:rsidP="00501941">
      <w:pPr>
        <w:pStyle w:val="1"/>
        <w:spacing w:before="240" w:after="240"/>
        <w:ind w:firstLine="540"/>
        <w:jc w:val="both"/>
        <w:rPr>
          <w:rFonts w:ascii="Times New Roman" w:hAnsi="Times New Roman"/>
          <w:sz w:val="28"/>
          <w:szCs w:val="28"/>
          <w:lang w:val="kk-KZ"/>
        </w:rPr>
      </w:pPr>
    </w:p>
    <w:p w:rsidR="002D18A4" w:rsidRDefault="002D18A4" w:rsidP="00501941">
      <w:pPr>
        <w:pStyle w:val="1"/>
        <w:spacing w:before="240" w:after="240"/>
        <w:ind w:firstLine="540"/>
        <w:jc w:val="both"/>
        <w:rPr>
          <w:rFonts w:ascii="Times New Roman" w:hAnsi="Times New Roman"/>
          <w:sz w:val="28"/>
          <w:szCs w:val="28"/>
          <w:lang w:val="kk-KZ"/>
        </w:rPr>
      </w:pPr>
    </w:p>
    <w:p w:rsidR="002D18A4" w:rsidRDefault="002D18A4" w:rsidP="00501941">
      <w:pPr>
        <w:pStyle w:val="1"/>
        <w:spacing w:before="240" w:after="240"/>
        <w:ind w:firstLine="540"/>
        <w:jc w:val="both"/>
        <w:rPr>
          <w:rFonts w:ascii="Times New Roman" w:hAnsi="Times New Roman"/>
          <w:sz w:val="28"/>
          <w:szCs w:val="28"/>
          <w:lang w:val="kk-KZ"/>
        </w:rPr>
      </w:pPr>
    </w:p>
    <w:p w:rsidR="00E704D4" w:rsidRDefault="00E704D4" w:rsidP="00501941">
      <w:pPr>
        <w:pStyle w:val="a9"/>
        <w:spacing w:before="240" w:after="240" w:line="240" w:lineRule="auto"/>
        <w:ind w:left="927"/>
        <w:jc w:val="both"/>
        <w:outlineLvl w:val="1"/>
        <w:rPr>
          <w:rFonts w:ascii="Times New Roman" w:eastAsia="Times New Roman" w:hAnsi="Times New Roman" w:cs="Times New Roman"/>
          <w:b/>
          <w:bCs/>
          <w:sz w:val="28"/>
          <w:szCs w:val="28"/>
          <w:lang w:val="kk-KZ" w:eastAsia="ru-RU"/>
        </w:rPr>
      </w:pPr>
      <w:r w:rsidRPr="00D91E6A">
        <w:rPr>
          <w:rFonts w:ascii="Times New Roman" w:hAnsi="Times New Roman" w:cs="Times New Roman"/>
          <w:b/>
          <w:sz w:val="28"/>
          <w:szCs w:val="28"/>
          <w:lang w:val="kk-KZ"/>
        </w:rPr>
        <w:lastRenderedPageBreak/>
        <w:t>Іскерлік ойындарды ұйымдастыру әдістемесі</w:t>
      </w:r>
      <w:r w:rsidRPr="00D91E6A">
        <w:rPr>
          <w:rFonts w:ascii="Times New Roman" w:eastAsia="Times New Roman" w:hAnsi="Times New Roman" w:cs="Times New Roman"/>
          <w:b/>
          <w:bCs/>
          <w:sz w:val="28"/>
          <w:szCs w:val="28"/>
          <w:lang w:val="kk-KZ" w:eastAsia="ru-RU"/>
        </w:rPr>
        <w:t xml:space="preserve"> </w:t>
      </w:r>
    </w:p>
    <w:p w:rsidR="00D91E6A" w:rsidRPr="00B51489" w:rsidRDefault="00D91E6A" w:rsidP="00501941">
      <w:pPr>
        <w:spacing w:before="240" w:after="240" w:line="240" w:lineRule="auto"/>
        <w:ind w:left="927"/>
        <w:jc w:val="both"/>
        <w:outlineLvl w:val="1"/>
        <w:rPr>
          <w:rFonts w:ascii="Times New Roman" w:eastAsia="Times New Roman" w:hAnsi="Times New Roman" w:cs="Times New Roman"/>
          <w:b/>
          <w:bCs/>
          <w:sz w:val="28"/>
          <w:szCs w:val="28"/>
          <w:lang w:val="kk-KZ" w:eastAsia="ru-RU"/>
        </w:rPr>
      </w:pPr>
      <w:r w:rsidRPr="00B51489">
        <w:rPr>
          <w:rFonts w:ascii="Times New Roman" w:eastAsia="Times New Roman" w:hAnsi="Times New Roman" w:cs="Times New Roman"/>
          <w:b/>
          <w:bCs/>
          <w:sz w:val="28"/>
          <w:szCs w:val="28"/>
          <w:lang w:val="kk-KZ" w:eastAsia="ru-RU"/>
        </w:rPr>
        <w:t xml:space="preserve">Іскерлік ойын </w:t>
      </w:r>
    </w:p>
    <w:p w:rsidR="007E1172" w:rsidRPr="00D54DBF" w:rsidRDefault="007E1172" w:rsidP="00501941">
      <w:pPr>
        <w:spacing w:before="240" w:after="240" w:line="240" w:lineRule="auto"/>
        <w:ind w:firstLine="567"/>
        <w:jc w:val="both"/>
        <w:outlineLvl w:val="1"/>
        <w:rPr>
          <w:rFonts w:ascii="Times New Roman" w:eastAsia="Times New Roman" w:hAnsi="Times New Roman" w:cs="Times New Roman"/>
          <w:sz w:val="28"/>
          <w:szCs w:val="28"/>
          <w:lang w:val="kk-KZ" w:eastAsia="ru-RU"/>
        </w:rPr>
      </w:pPr>
      <w:r w:rsidRPr="007E1172">
        <w:rPr>
          <w:rFonts w:ascii="Times New Roman" w:eastAsia="Times New Roman" w:hAnsi="Times New Roman" w:cs="Times New Roman"/>
          <w:sz w:val="28"/>
          <w:szCs w:val="28"/>
          <w:lang w:val="kk-KZ" w:eastAsia="ru-RU"/>
        </w:rPr>
        <w:br/>
      </w:r>
      <w:r w:rsidRPr="00E704D4">
        <w:rPr>
          <w:rFonts w:ascii="Times New Roman" w:eastAsia="Times New Roman" w:hAnsi="Times New Roman" w:cs="Times New Roman"/>
          <w:sz w:val="28"/>
          <w:szCs w:val="28"/>
          <w:lang w:val="kk-KZ" w:eastAsia="ru-RU"/>
        </w:rPr>
        <w:t xml:space="preserve">         </w:t>
      </w:r>
      <w:r w:rsidRPr="00D54DBF">
        <w:rPr>
          <w:rFonts w:ascii="Times New Roman" w:eastAsia="Times New Roman" w:hAnsi="Times New Roman" w:cs="Times New Roman"/>
          <w:sz w:val="28"/>
          <w:szCs w:val="28"/>
          <w:lang w:val="kk-KZ" w:eastAsia="ru-RU"/>
        </w:rPr>
        <w:t xml:space="preserve">Іскерлік ойындарды педагогтың кәсіби шеберлігін дамытуда, құзырлылығын анықтауда пайдалану арқылы оң нәтижелерге қол жеткізуге болатынын күнделікті тәжірибенің өзі дәлелдеуде. Іскерлік ойындардың өзі бірнеше топқа бөлінеді. Олар: иммитациялық, операциялық, рөлдерді орындау, іскерлік театр, психо және социодрамалар.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Психодраманың туып, дамуына ерекше үлес қосқан Джекобу Леви Морена болды. Классикалық психодрама – топтық жұмыстың өте айқын, ең эмоционалды бай бағыттарының бірі. Ол жүргізушіден жоғары кәсіби біліктілік пен зор шығармашылық қабілеттерді талап етеді. Өйткені ол бір мезетте режиссер, терапевт және сарапшы рөлін атқарады. Бұл әдістің мәні жүргізуші режиссер басқаруымен топ мүшелерінің арнайы ұйымдастырылған кеңістікте арнайы тәсілдер көмегімен спектакль қоюында.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Дәстүрлі театрландырылған қойылымдардан оның ерекшелігі- қатысушыларға бейтаныс жағдай емес, керісінше олардың өздерінің өмірлік тәжірибесі, жеке проблемалары немесе өзіндік әлеуметтік рөлдердің ойналуында болып табылады. Сондықтан сахналандырылатын қойылымның авторы қатысушылардың өздері болады. Оларға режиссер мен топтың басқа мүшелері көмектеседі. Мұнда суырып салмалық пен аяқ астынан туған, шын жүректен шыққан ойлар мен пайымдауларға ерекше мән беріледі, ал қойылымның сәтті шығуына кедергі келтіруі де ғажап емес. Әдетте, топта кәсіби актер режиссердің көмекшісі болуы міндетті емес. Психодрамалық сессияларды топтастырудың негізгі кезеңдері төмендегілер болып есептеледі.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-сергіту сәті (драмалық фазасы)</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-психодрамалық әрекет фазасы (қойылымның жүзеге асуы)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-кіріктіру фазасы, қатысушылар өз пікірлері мен әсерлерімен алмасады.</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Психодрамалық әрекеттер кульминациялық нүктесіне жеткенде, топтың эмоционалдық қуаты шарықтау шегіне жетіп, «катарсис» - жан дүниесінің тазаруы жүзеге асады. Эмоционалдыққабылдау сәтінде жағдайды басқаша бағалау, қабылдау жүзеге асқандықтан, тұлға аралық қақтығыстарды жағымды шешуге ықпал етеді. Психодрамалық әрекетке режиссер, протогонист (қойылым негізіне тәжірибесі алынып отырған адам), оның әріптестері және аудитория (рөлі жоқ көрермендер) қатысады.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Психодрамаға қатысушылар әрекетке түсу барысында ішкі қайшылықтар мен маза бермейтін ойларынан арылып, емдік терапия жүреді. Сонымен қатар көрермендер де терең эмоцианалдық қоюалжуды бастан </w:t>
      </w:r>
      <w:r w:rsidRPr="007E1172">
        <w:rPr>
          <w:rFonts w:ascii="Times New Roman" w:eastAsia="Times New Roman" w:hAnsi="Times New Roman" w:cs="Times New Roman"/>
          <w:sz w:val="28"/>
          <w:szCs w:val="28"/>
          <w:lang w:eastAsia="ru-RU"/>
        </w:rPr>
        <w:lastRenderedPageBreak/>
        <w:t xml:space="preserve">кешіретіндіктен, топ мүшелерінің өзара сезіммен бөлісуі жүзеге асады. Рөлдік ойын барысында қатысушылар өз тәжірибесін басынан қайта кешіп қана қоймайды, оны талдап, мінез-құлықтың жаңа моделін сынап көреді.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Психодрамаларда сезімге қатысты мәселелер қарастырылса, әлеуметтік драмаларда өзара қатынас деңгейіндегі мәселелер қарастырылады.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Интерактивті әдістер – қарым-қатынас пен біріккен әрекетті танудың жолдары мен тәсілдеріне меңзейді, белсенді диалог негізінде құрылады. Қатысушылар бірігіп жұмыс жасауға үйренеді; өз ойларын ортаға салып, пікірталасқа түседі; өзін-өзі дамытуға деген қажеттіліктерді анықтап, өзін-өзі бақылай, бағалай білуге машықтанады. Олардың қатарында өзіміз тәжірибеде қолданып жүрген мынадай әдістерді атап өтуге болады: «ми шабуылы», «дөңгелек стол» рольдік және іскерлік ойындар, медитация, дискуссия, тренингтік жаттығулар және т.б. Білімгерлерді кең ойлауға, шабыттандыруға негізделген тренингтік жаттығулар жеке тұлға белсенділігін және топтық даму деңгейін көтеруге бағыталған әлеуметтік – психологиялық оқыту және білімгерлерді тәжірибелік бағытта психологиялық дайындауда мүмкіндік беретін оқыту әдістерінің ең тиімдісі ретінде сабақтарда кеңінен қолданылып жүр.</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Мәселен рольдік ойын элементтерін пайдалана отырып, Абайдың он жетінші қара сөзін талдағанымызда білімгерлер «қайрат», «ақыл», «жүрек» рольдеріне ене отырып, пікірталасқа түсіп, ғылымға жүгінеді. Мұнда әрбір «роль» өзінің дұрыстығын, ақиқаттығын, адамзат үшін қажеттілігін, адалдығын дәлелдеп өзін жақсы тұстан көрсеткілері келеді. Сонда ғылым жүректің </w:t>
      </w:r>
      <w:hyperlink r:id="rId7" w:history="1">
        <w:r w:rsidRPr="00E704D4">
          <w:rPr>
            <w:rFonts w:ascii="Times New Roman" w:eastAsia="Times New Roman" w:hAnsi="Times New Roman" w:cs="Times New Roman"/>
            <w:sz w:val="28"/>
            <w:szCs w:val="28"/>
            <w:lang w:eastAsia="ru-RU"/>
          </w:rPr>
          <w:t>әрі билеуші</w:t>
        </w:r>
      </w:hyperlink>
      <w:r w:rsidRPr="007E1172">
        <w:rPr>
          <w:rFonts w:ascii="Times New Roman" w:eastAsia="Times New Roman" w:hAnsi="Times New Roman" w:cs="Times New Roman"/>
          <w:sz w:val="28"/>
          <w:szCs w:val="28"/>
          <w:lang w:eastAsia="ru-RU"/>
        </w:rPr>
        <w:t xml:space="preserve">, әрі әмірші екендігін айғақтап, үшеуінің де бір кісіде табылса, одан асқан бақыттың жоқ екендігін айтады. Мұндай талқылаулар білім құндылығы туралы түсінікті тереңдетіп, дамытады.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Сабақтарда осы сияқты пікірталастар қызықты да тартысты өтіп жүр. Оның бірден-бір себебі: оқытушы – білімгер, білімгер – білімгер арасында жағымды қарым-қатынастың орнауы. Жағымды қарым-қатынас - өзін-өзі және өзгені тану, білу, дамытуда ерекшеленіп, эгоцентризмнен, өзіндік ұстанымнан альтруизмге, өзгеге, басқаға бағыталған ұстанымға көшуде көрініс береді. Ол қатысушылардың өзара түсіністігін тереңдетіп, бірінің жан дүниесін бірі ұғынуға, жағдай жасайды.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Жағымды қарым-қатынасты іске асыру үшін қажетті өмірлік шарттар және қатысушылардың ішкі дайындығы үлкен роль атқарады. Интерактивті оқытуды ұйымдастыруда, біздің байқағанымыз, жағымды қарым-қатынас орната білетін білімгерлердің психикалық денсаулығы, мінездерінің біртұтастығы, салмақтылығы көзге түсердей. Осы тұста негізгі міндеттердің бірі – қарым-қатынасты реттеп отыру, қатынас мәдениетіне баулу.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lastRenderedPageBreak/>
        <w:t xml:space="preserve">Келесі кезекте психодрама жеке тұлғаның «өмір театрындағы» шығармашылық «Менін» дамытуға негізделіп ұйымдастырылды. Қатысушыларға тек өз ролін ғана емес, басқа да адамдардың роліне еніп шығармашылық тапқырлығын көрсете алатындығы, ойын адам өмірінің ажырамас бөлігі, оның әдеттен озбағаны, шектен шықпағаны абзал екендігі ескертілді.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Топты екі жұпқа бөле отырып «Менің құрбым», «Жетім бала» атты психодраманы рольдер арқылы көрсетуді ұсындық. Мұнда ойыншылар ішкі және сыртқы дамуға, тіл табысуға кері әсер беретін мәселелерге көңіл аударып, баса көрсетті.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Білімгерлерге психогимнастика, соның ішінде вербальді емес қарым-қатынасқа негізделген ойын жаттығуларын орындамас бұрын, бір-бірімізбен сөйлемей-ақ ұғыну арқылы тіл табысуға болатындығы, егер бізге мұндай ұғыну табылса онда тілдік қатынасқа түсу де жеңіл, әрі еркін сипат алатындығы түсіндірілді. Осы орайда ұйымдастырылған «арқамен – арқаға», «отырып және тұрып», «көзбен ұғыну» жаттығулары жағымды эмоциялық күй тудырып, ойыншыларды серігітті. Бұл жаттығулар «өзін-өзі тану»пәнінің үш «алыбы»: «қайырымды сөздер», «көзбен-көзге», «жанасу» бойынша құрылды.</w:t>
      </w:r>
    </w:p>
    <w:p w:rsidR="00586894" w:rsidRDefault="007E1172" w:rsidP="00501941">
      <w:pPr>
        <w:pStyle w:val="HTML"/>
        <w:spacing w:before="240" w:after="240"/>
        <w:rPr>
          <w:rFonts w:ascii="Times New Roman" w:hAnsi="Times New Roman" w:cs="Times New Roman"/>
          <w:b/>
          <w:sz w:val="28"/>
          <w:szCs w:val="28"/>
          <w:lang w:val="kk-KZ"/>
        </w:rPr>
      </w:pPr>
      <w:r w:rsidRPr="007E1172">
        <w:rPr>
          <w:rFonts w:ascii="Times New Roman" w:hAnsi="Times New Roman" w:cs="Times New Roman"/>
          <w:sz w:val="28"/>
          <w:szCs w:val="28"/>
        </w:rPr>
        <w:t xml:space="preserve">Жаңа педагогикалық технологияны меңгеруге қатысты оқытудың әдістері төмендегідей болмақшы: проблемалық-іскерлік ойын; рефлексивті-рольдік ойын; педагогикалық шеберханалар; панорамалық сабақ; лекция; семинар; практикалық сабақтар; педагогикалық оқулар; педагогикалық ринг; педагогикалық идеялар, аукцион; сынақ мерзімін өткізу; бейнетаспаға түсірілген </w:t>
      </w:r>
      <w:hyperlink r:id="rId8" w:history="1">
        <w:r w:rsidRPr="00D91E6A">
          <w:rPr>
            <w:rFonts w:ascii="Times New Roman" w:hAnsi="Times New Roman" w:cs="Times New Roman"/>
            <w:sz w:val="28"/>
            <w:szCs w:val="28"/>
          </w:rPr>
          <w:t>сабақтар көру</w:t>
        </w:r>
      </w:hyperlink>
      <w:r w:rsidRPr="007E1172">
        <w:rPr>
          <w:rFonts w:ascii="Times New Roman" w:hAnsi="Times New Roman" w:cs="Times New Roman"/>
          <w:sz w:val="28"/>
          <w:szCs w:val="28"/>
        </w:rPr>
        <w:t xml:space="preserve">; ашық сабақтарға кіру, талдау; педагогикалық тренинг. </w:t>
      </w:r>
      <w:r w:rsidRPr="007E1172">
        <w:rPr>
          <w:rFonts w:ascii="Times New Roman" w:hAnsi="Times New Roman" w:cs="Times New Roman"/>
          <w:sz w:val="28"/>
          <w:szCs w:val="28"/>
        </w:rPr>
        <w:br/>
      </w:r>
    </w:p>
    <w:p w:rsidR="00B51489" w:rsidRDefault="00B51489" w:rsidP="00501941">
      <w:pPr>
        <w:pStyle w:val="HTML"/>
        <w:spacing w:before="240" w:after="240"/>
        <w:rPr>
          <w:rFonts w:ascii="Times New Roman" w:hAnsi="Times New Roman" w:cs="Times New Roman"/>
          <w:b/>
          <w:sz w:val="28"/>
          <w:szCs w:val="28"/>
          <w:lang w:val="kk-KZ"/>
        </w:rPr>
      </w:pPr>
      <w:r w:rsidRPr="00C53695">
        <w:rPr>
          <w:rFonts w:ascii="Times New Roman" w:hAnsi="Times New Roman" w:cs="Times New Roman"/>
          <w:b/>
          <w:sz w:val="28"/>
          <w:szCs w:val="28"/>
          <w:lang w:val="kk-KZ"/>
        </w:rPr>
        <w:t>«Идеал»</w:t>
      </w:r>
      <w:r>
        <w:rPr>
          <w:rFonts w:ascii="Times New Roman" w:hAnsi="Times New Roman" w:cs="Times New Roman"/>
          <w:b/>
          <w:sz w:val="28"/>
          <w:szCs w:val="28"/>
          <w:lang w:val="kk-KZ"/>
        </w:rPr>
        <w:t xml:space="preserve"> іскерлік ойыны</w:t>
      </w:r>
    </w:p>
    <w:p w:rsidR="00B51489" w:rsidRDefault="00B51489" w:rsidP="00501941">
      <w:pPr>
        <w:spacing w:before="240" w:after="240" w:line="240" w:lineRule="auto"/>
        <w:ind w:firstLine="426"/>
        <w:jc w:val="both"/>
        <w:rPr>
          <w:rFonts w:ascii="Times New Roman" w:hAnsi="Times New Roman" w:cs="Times New Roman"/>
          <w:sz w:val="28"/>
          <w:szCs w:val="28"/>
          <w:lang w:val="kk-KZ"/>
        </w:rPr>
      </w:pPr>
      <w:r w:rsidRPr="00B51489">
        <w:rPr>
          <w:rFonts w:ascii="Times New Roman" w:hAnsi="Times New Roman" w:cs="Times New Roman"/>
          <w:sz w:val="28"/>
          <w:szCs w:val="28"/>
          <w:lang w:val="kk-KZ"/>
        </w:rPr>
        <w:t>Сыни ойлауды дамыту мәселені шешу қабілеттілігін қалыптастыруды, яғни. оны көру, әр түрлі көзқарастардан талдау, компоненттерді бөліп көрсету, мәселені тұтастай қарастыру, әртүрлі шешімдерді бағалау (өздері де, басқалары да) және оңтайлы шешімді таңдау мүмкіндігі.</w:t>
      </w:r>
      <w:r>
        <w:rPr>
          <w:rFonts w:ascii="Times New Roman" w:hAnsi="Times New Roman" w:cs="Times New Roman"/>
          <w:sz w:val="28"/>
          <w:szCs w:val="28"/>
          <w:lang w:val="kk-KZ"/>
        </w:rPr>
        <w:t xml:space="preserve"> </w:t>
      </w:r>
      <w:r w:rsidRPr="00C53695">
        <w:rPr>
          <w:rFonts w:ascii="Times New Roman" w:hAnsi="Times New Roman" w:cs="Times New Roman"/>
          <w:sz w:val="28"/>
          <w:szCs w:val="28"/>
          <w:lang w:val="kk-KZ"/>
        </w:rPr>
        <w:t>«Идеал» іскери ойынына арналған педагогикалық жағдайлар төмендегідей тұжырымдалады: мысалы, «Оқыту әдістері», «Топ мектептегі оқытудың негізгі формасы ретінде», «Білім беру заңдылықтары мен ұстанымдары» тақырыптары бойынша проблемалық мәселелерді анықтау қажет. Студенттердің аналитикалық және дизайнерлік жұмыстары белгілі бір алгоритмге сәйкес жүзеге асырылады, жарқын мини-плакаттар түріндегі барлық кезеңдердің атаулары тақтаға ілінеді (немесе интерактивті тақтада слайд түрінде көрсетіледі).</w:t>
      </w:r>
    </w:p>
    <w:p w:rsidR="00B51489" w:rsidRPr="00524A81" w:rsidRDefault="00B51489" w:rsidP="00501941">
      <w:pPr>
        <w:spacing w:before="240" w:after="240" w:line="240" w:lineRule="auto"/>
        <w:ind w:firstLine="426"/>
        <w:jc w:val="both"/>
        <w:rPr>
          <w:rFonts w:ascii="Times New Roman" w:hAnsi="Times New Roman" w:cs="Times New Roman"/>
          <w:sz w:val="28"/>
          <w:szCs w:val="28"/>
          <w:lang w:val="kk-KZ"/>
        </w:rPr>
      </w:pPr>
      <w:r w:rsidRPr="00524A81">
        <w:rPr>
          <w:rFonts w:ascii="Times New Roman" w:hAnsi="Times New Roman" w:cs="Times New Roman"/>
          <w:sz w:val="28"/>
          <w:szCs w:val="28"/>
          <w:lang w:val="kk-KZ"/>
        </w:rPr>
        <w:lastRenderedPageBreak/>
        <w:t>«</w:t>
      </w:r>
      <w:r>
        <w:rPr>
          <w:rFonts w:ascii="Times New Roman" w:hAnsi="Times New Roman" w:cs="Times New Roman"/>
          <w:sz w:val="28"/>
          <w:szCs w:val="28"/>
          <w:lang w:val="kk-KZ"/>
        </w:rPr>
        <w:t>И</w:t>
      </w:r>
      <w:r w:rsidRPr="00524A81">
        <w:rPr>
          <w:rFonts w:ascii="Times New Roman" w:hAnsi="Times New Roman" w:cs="Times New Roman"/>
          <w:sz w:val="28"/>
          <w:szCs w:val="28"/>
          <w:lang w:val="kk-KZ"/>
        </w:rPr>
        <w:t>» - мәселені анықтаңыз. (Мәселе оның ең жалпы түрінде анықталған.)</w:t>
      </w:r>
    </w:p>
    <w:p w:rsidR="00B51489" w:rsidRDefault="00B51489" w:rsidP="00501941">
      <w:pPr>
        <w:spacing w:before="240" w:after="240" w:line="240" w:lineRule="auto"/>
        <w:ind w:firstLine="426"/>
        <w:jc w:val="both"/>
        <w:rPr>
          <w:rFonts w:ascii="Times New Roman" w:hAnsi="Times New Roman" w:cs="Times New Roman"/>
          <w:sz w:val="28"/>
          <w:szCs w:val="28"/>
          <w:lang w:val="kk-KZ"/>
        </w:rPr>
      </w:pPr>
      <w:r w:rsidRPr="00524A81">
        <w:rPr>
          <w:rFonts w:ascii="Times New Roman" w:hAnsi="Times New Roman" w:cs="Times New Roman"/>
          <w:sz w:val="28"/>
          <w:szCs w:val="28"/>
          <w:lang w:val="kk-KZ"/>
        </w:rPr>
        <w:t>«</w:t>
      </w:r>
      <w:r>
        <w:rPr>
          <w:rFonts w:ascii="Times New Roman" w:hAnsi="Times New Roman" w:cs="Times New Roman"/>
          <w:sz w:val="28"/>
          <w:szCs w:val="28"/>
          <w:lang w:val="kk-KZ"/>
        </w:rPr>
        <w:t>Д</w:t>
      </w:r>
      <w:r w:rsidRPr="00524A81">
        <w:rPr>
          <w:rFonts w:ascii="Times New Roman" w:hAnsi="Times New Roman" w:cs="Times New Roman"/>
          <w:sz w:val="28"/>
          <w:szCs w:val="28"/>
          <w:lang w:val="kk-KZ"/>
        </w:rPr>
        <w:t>» - мәніне жетіңіз. (Бұл кезеңде оқушылар мәселені сұрақ түрінде тұжырымдайды. Ол өте нақты, нақты болуы керек, «қалай» деген сөзден басталуы керек және ешқандай теріске шығаруға болмайды (мысалы, «жоқ» бөлшегі).</w:t>
      </w:r>
    </w:p>
    <w:p w:rsidR="00B51489" w:rsidRPr="00524A81" w:rsidRDefault="00B51489" w:rsidP="00501941">
      <w:pPr>
        <w:spacing w:before="240" w:after="240" w:line="240" w:lineRule="auto"/>
        <w:ind w:firstLine="426"/>
        <w:jc w:val="both"/>
        <w:rPr>
          <w:rFonts w:ascii="Times New Roman" w:hAnsi="Times New Roman" w:cs="Times New Roman"/>
          <w:sz w:val="28"/>
          <w:szCs w:val="28"/>
          <w:lang w:val="kk-KZ"/>
        </w:rPr>
      </w:pPr>
      <w:r w:rsidRPr="00524A81">
        <w:rPr>
          <w:rFonts w:ascii="Times New Roman" w:hAnsi="Times New Roman" w:cs="Times New Roman"/>
          <w:sz w:val="28"/>
          <w:szCs w:val="28"/>
          <w:lang w:val="kk-KZ"/>
        </w:rPr>
        <w:t>«E» - Шешімдер бар! (Мәселенің шешілуіне мүмкіндігінше мидың шабуылын жасау. Бұл жерде кез-келген сынға тыйым салынады. Саны маңызды: шешім неғұрлым көп болса, соғұрлым жақсы (идеяларды графикалық түрде ұйымдастыру үшін кластерді қолдануға болады).</w:t>
      </w:r>
    </w:p>
    <w:p w:rsidR="00B51489" w:rsidRPr="00524A81" w:rsidRDefault="00B51489" w:rsidP="00501941">
      <w:pPr>
        <w:spacing w:before="240" w:after="240" w:line="240" w:lineRule="auto"/>
        <w:ind w:firstLine="426"/>
        <w:jc w:val="both"/>
        <w:rPr>
          <w:rFonts w:ascii="Times New Roman" w:hAnsi="Times New Roman" w:cs="Times New Roman"/>
          <w:sz w:val="28"/>
          <w:szCs w:val="28"/>
          <w:lang w:val="kk-KZ"/>
        </w:rPr>
      </w:pPr>
      <w:r w:rsidRPr="00524A81">
        <w:rPr>
          <w:rFonts w:ascii="Times New Roman" w:hAnsi="Times New Roman" w:cs="Times New Roman"/>
          <w:sz w:val="28"/>
          <w:szCs w:val="28"/>
          <w:lang w:val="kk-KZ"/>
        </w:rPr>
        <w:t>«А» - Ал енді - жұмысқа! (Ең жақсы нұсқаны таңдау) Енді студенттер барлық жақсы және жаман жақтарын таразылай отырып, мәселені шешудің ең жақсы нұсқаларын таңдайды.</w:t>
      </w:r>
    </w:p>
    <w:p w:rsidR="00B51489" w:rsidRDefault="00B51489" w:rsidP="00501941">
      <w:pPr>
        <w:spacing w:before="240" w:after="240" w:line="240" w:lineRule="auto"/>
        <w:ind w:firstLine="426"/>
        <w:jc w:val="both"/>
        <w:rPr>
          <w:rFonts w:ascii="Times New Roman" w:hAnsi="Times New Roman" w:cs="Times New Roman"/>
          <w:sz w:val="28"/>
          <w:szCs w:val="28"/>
          <w:lang w:val="kk-KZ"/>
        </w:rPr>
      </w:pPr>
      <w:r w:rsidRPr="00524A81">
        <w:rPr>
          <w:rFonts w:ascii="Times New Roman" w:hAnsi="Times New Roman" w:cs="Times New Roman"/>
          <w:sz w:val="28"/>
          <w:szCs w:val="28"/>
          <w:lang w:val="kk-KZ"/>
        </w:rPr>
        <w:t>«</w:t>
      </w:r>
      <w:r>
        <w:rPr>
          <w:rFonts w:ascii="Times New Roman" w:hAnsi="Times New Roman" w:cs="Times New Roman"/>
          <w:sz w:val="28"/>
          <w:szCs w:val="28"/>
          <w:lang w:val="kk-KZ"/>
        </w:rPr>
        <w:t>Л</w:t>
      </w:r>
      <w:r w:rsidRPr="00524A81">
        <w:rPr>
          <w:rFonts w:ascii="Times New Roman" w:hAnsi="Times New Roman" w:cs="Times New Roman"/>
          <w:sz w:val="28"/>
          <w:szCs w:val="28"/>
          <w:lang w:val="kk-KZ"/>
        </w:rPr>
        <w:t>» - логикалық тұжырымдар. (Мәселені шешу үшін жасалған әрекеттерді талдау, логикалық тұжырымдар. Соңғы кезеңде студенттер өз жұмыстарын талдайды.</w:t>
      </w:r>
    </w:p>
    <w:p w:rsidR="00B51489" w:rsidRPr="00C53695" w:rsidRDefault="00B51489" w:rsidP="00501941">
      <w:pPr>
        <w:spacing w:before="240" w:after="240" w:line="240" w:lineRule="auto"/>
        <w:ind w:firstLine="426"/>
        <w:jc w:val="both"/>
        <w:rPr>
          <w:rFonts w:ascii="Times New Roman" w:hAnsi="Times New Roman" w:cs="Times New Roman"/>
          <w:sz w:val="28"/>
          <w:szCs w:val="28"/>
          <w:lang w:val="kk-KZ"/>
        </w:rPr>
      </w:pPr>
    </w:p>
    <w:p w:rsidR="00B51489" w:rsidRPr="00B51489" w:rsidRDefault="00B51489" w:rsidP="00501941">
      <w:pPr>
        <w:pStyle w:val="HTML"/>
        <w:spacing w:before="240" w:after="240"/>
        <w:ind w:left="720"/>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27476A">
        <w:rPr>
          <w:rFonts w:ascii="Times New Roman" w:hAnsi="Times New Roman" w:cs="Times New Roman"/>
          <w:b/>
          <w:sz w:val="28"/>
          <w:szCs w:val="28"/>
          <w:lang w:val="kk-KZ"/>
        </w:rPr>
        <w:t>«Топтық коллаж»</w:t>
      </w:r>
      <w:r>
        <w:rPr>
          <w:rFonts w:ascii="Times New Roman" w:hAnsi="Times New Roman" w:cs="Times New Roman"/>
          <w:b/>
          <w:sz w:val="28"/>
          <w:szCs w:val="28"/>
          <w:lang w:val="kk-KZ"/>
        </w:rPr>
        <w:t xml:space="preserve"> іскерлік ойындар</w:t>
      </w:r>
    </w:p>
    <w:p w:rsidR="00B51489" w:rsidRDefault="00B51489" w:rsidP="00501941">
      <w:pPr>
        <w:pStyle w:val="HTML"/>
        <w:spacing w:before="240" w:after="240"/>
        <w:ind w:firstLine="567"/>
        <w:jc w:val="both"/>
        <w:rPr>
          <w:rFonts w:ascii="Times New Roman" w:hAnsi="Times New Roman" w:cs="Times New Roman"/>
          <w:sz w:val="28"/>
          <w:szCs w:val="28"/>
          <w:lang w:val="kk-KZ"/>
        </w:rPr>
      </w:pPr>
    </w:p>
    <w:p w:rsidR="00B51489" w:rsidRPr="0027476A" w:rsidRDefault="00B51489" w:rsidP="00501941">
      <w:pPr>
        <w:pStyle w:val="HTML"/>
        <w:spacing w:before="240" w:after="240"/>
        <w:ind w:firstLine="567"/>
        <w:jc w:val="both"/>
        <w:rPr>
          <w:rFonts w:ascii="Times New Roman" w:hAnsi="Times New Roman" w:cs="Times New Roman"/>
          <w:sz w:val="28"/>
          <w:szCs w:val="28"/>
          <w:lang w:val="kk-KZ"/>
        </w:rPr>
      </w:pPr>
      <w:r w:rsidRPr="0027476A">
        <w:rPr>
          <w:rFonts w:ascii="Times New Roman" w:hAnsi="Times New Roman" w:cs="Times New Roman"/>
          <w:sz w:val="28"/>
          <w:szCs w:val="28"/>
          <w:lang w:val="kk-KZ"/>
        </w:rPr>
        <w:t>Ойынның мақсаты: педагогикада практикалық сабақтарды ұйымдастыру дағдыларын қалыптастыру. Ойынға 5-7 адамнан тұратын бірнеше топ қатысады.</w:t>
      </w:r>
    </w:p>
    <w:p w:rsidR="00B51489" w:rsidRDefault="00B51489" w:rsidP="00501941">
      <w:pPr>
        <w:pStyle w:val="HTML"/>
        <w:spacing w:before="240" w:after="240"/>
        <w:ind w:firstLine="567"/>
        <w:jc w:val="both"/>
        <w:rPr>
          <w:rFonts w:ascii="Times New Roman" w:hAnsi="Times New Roman" w:cs="Times New Roman"/>
          <w:sz w:val="28"/>
          <w:szCs w:val="28"/>
          <w:lang w:val="kk-KZ"/>
        </w:rPr>
      </w:pPr>
      <w:r w:rsidRPr="0027476A">
        <w:rPr>
          <w:rFonts w:ascii="Times New Roman" w:hAnsi="Times New Roman" w:cs="Times New Roman"/>
          <w:sz w:val="28"/>
          <w:szCs w:val="28"/>
          <w:lang w:val="kk-KZ"/>
        </w:rPr>
        <w:t>Мазмұны «Топтық коллаж» дегеніміз - көрнекі материалдардың барлық кешенін (киізден жасалған қаламдар, маркерлер, өздігінен жабысатын парақтар, қосымшалар) қолдана отырып, А1 қағаз парағында бірлесіп таңдалған тақырып бойынша шығармашылық құрамға ойынға қатысушылардың қатысуы.</w:t>
      </w:r>
    </w:p>
    <w:p w:rsidR="00B51489" w:rsidRPr="0027476A" w:rsidRDefault="00B51489" w:rsidP="00501941">
      <w:pPr>
        <w:pStyle w:val="HTML"/>
        <w:spacing w:before="240" w:after="240"/>
        <w:ind w:firstLine="567"/>
        <w:jc w:val="both"/>
        <w:rPr>
          <w:rFonts w:ascii="Times New Roman" w:hAnsi="Times New Roman" w:cs="Times New Roman"/>
          <w:sz w:val="28"/>
          <w:szCs w:val="28"/>
          <w:lang w:val="kk-KZ"/>
        </w:rPr>
      </w:pPr>
      <w:r w:rsidRPr="0027476A">
        <w:rPr>
          <w:rFonts w:ascii="Times New Roman" w:hAnsi="Times New Roman" w:cs="Times New Roman"/>
          <w:sz w:val="28"/>
          <w:szCs w:val="28"/>
          <w:lang w:val="kk-KZ"/>
        </w:rPr>
        <w:t>Тақырыптық коллаждар. «Отбасы тәрбиесі», «Тәрбие мазмұны», «Тәрбие қағидалары», «Ұжымда жеке тұлғаны қалыптастыру», «Қазіргі білім беру технологиялары».</w:t>
      </w:r>
    </w:p>
    <w:p w:rsidR="00B51489" w:rsidRDefault="00B51489" w:rsidP="00501941">
      <w:pPr>
        <w:pStyle w:val="HTML"/>
        <w:spacing w:before="240" w:after="240"/>
        <w:ind w:firstLine="567"/>
        <w:jc w:val="both"/>
        <w:rPr>
          <w:rFonts w:ascii="Times New Roman" w:hAnsi="Times New Roman" w:cs="Times New Roman"/>
          <w:sz w:val="28"/>
          <w:szCs w:val="28"/>
          <w:lang w:val="kk-KZ"/>
        </w:rPr>
      </w:pPr>
      <w:r w:rsidRPr="0027476A">
        <w:rPr>
          <w:rFonts w:ascii="Times New Roman" w:hAnsi="Times New Roman" w:cs="Times New Roman"/>
          <w:sz w:val="28"/>
          <w:szCs w:val="28"/>
          <w:lang w:val="kk-KZ"/>
        </w:rPr>
        <w:t>Коллаждағы жұмыстың ұзақтығы - 20 минут. Осы кезеңде құрылған композицияның мазмұнын талқылауға тыйым салынады. Коллаж дайын болған кезде оны сақтау үшін суретке түсіріп, нәтижені талқылау керек.</w:t>
      </w:r>
    </w:p>
    <w:p w:rsidR="00B51489" w:rsidRDefault="00B51489" w:rsidP="00501941">
      <w:pPr>
        <w:pStyle w:val="HTML"/>
        <w:spacing w:before="240" w:after="240"/>
        <w:ind w:firstLine="567"/>
        <w:jc w:val="both"/>
        <w:rPr>
          <w:rFonts w:ascii="Times New Roman" w:hAnsi="Times New Roman" w:cs="Times New Roman"/>
          <w:sz w:val="28"/>
          <w:szCs w:val="28"/>
          <w:lang w:val="kk-KZ"/>
        </w:rPr>
      </w:pPr>
      <w:r w:rsidRPr="0027476A">
        <w:rPr>
          <w:rFonts w:ascii="Times New Roman" w:hAnsi="Times New Roman" w:cs="Times New Roman"/>
          <w:sz w:val="28"/>
          <w:szCs w:val="28"/>
          <w:lang w:val="kk-KZ"/>
        </w:rPr>
        <w:t xml:space="preserve">Жұмыстың нәтижелері бойынша әр қатысушы өзінің жобасының презентациясын жасайды, оған салынған қаражаттың мәнін ашады және </w:t>
      </w:r>
      <w:r w:rsidRPr="0027476A">
        <w:rPr>
          <w:rFonts w:ascii="Times New Roman" w:hAnsi="Times New Roman" w:cs="Times New Roman"/>
          <w:sz w:val="28"/>
          <w:szCs w:val="28"/>
          <w:lang w:val="kk-KZ"/>
        </w:rPr>
        <w:lastRenderedPageBreak/>
        <w:t>топтық жұмыс процесі мен оның нәтижесін қабылдау туралы жалпы әсерлерімен бөліседі.</w:t>
      </w:r>
    </w:p>
    <w:p w:rsidR="00B51489" w:rsidRDefault="00B51489" w:rsidP="00501941">
      <w:pPr>
        <w:pStyle w:val="HTML"/>
        <w:spacing w:before="240" w:after="240"/>
        <w:ind w:firstLine="567"/>
        <w:jc w:val="both"/>
        <w:rPr>
          <w:rFonts w:ascii="Times New Roman" w:hAnsi="Times New Roman" w:cs="Times New Roman"/>
          <w:sz w:val="28"/>
          <w:szCs w:val="28"/>
          <w:lang w:val="kk-KZ"/>
        </w:rPr>
      </w:pP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b/>
          <w:bCs/>
          <w:sz w:val="28"/>
          <w:szCs w:val="28"/>
          <w:lang w:val="kk-KZ" w:eastAsia="ru-RU"/>
        </w:rPr>
        <w:t>Дидактикалық ойын</w:t>
      </w:r>
      <w:r w:rsidRPr="00016CDB">
        <w:rPr>
          <w:rFonts w:ascii="Times New Roman" w:eastAsia="Times New Roman" w:hAnsi="Times New Roman" w:cs="Times New Roman"/>
          <w:sz w:val="28"/>
          <w:szCs w:val="28"/>
          <w:lang w:val="kk-KZ" w:eastAsia="ru-RU"/>
        </w:rPr>
        <w:t xml:space="preserve"> </w:t>
      </w:r>
    </w:p>
    <w:p w:rsidR="00B51489" w:rsidRPr="00016CDB" w:rsidRDefault="00B51489" w:rsidP="00501941">
      <w:pPr>
        <w:spacing w:before="240" w:after="240" w:line="240" w:lineRule="auto"/>
        <w:ind w:firstLine="567"/>
        <w:jc w:val="both"/>
        <w:rPr>
          <w:rFonts w:ascii="Times New Roman" w:eastAsia="Times New Roman" w:hAnsi="Times New Roman" w:cs="Times New Roman"/>
          <w:sz w:val="28"/>
          <w:szCs w:val="28"/>
          <w:lang w:val="kk-KZ" w:eastAsia="ru-RU"/>
        </w:rPr>
      </w:pP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Педагогикада дидактикалық ойындарға былай анықтама беріледі: дидактикалық ойындар дегеніміз – балаларға белгілі бір білім беріп, іскерлік пен дағдыны қалыптастыру мақсатын көздейтін іс - әрекет. (1) Ендеше, бұл ойындар оқытуға арналған.</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 xml:space="preserve">Бала ерте жастан – ақ қоршаған ортамен танысады. Ол адамдармен, жануарлармен, әртүрлі заттармен қарым – қатынасқа түсіп, олардың ерекшеліктері мен қасиет – сапалары туралы мағлұматтар алады. Бірақ, бала тек өзінің тәжірибесіне сүйеніп оқыса, оның білімі нақты болмайтыны сөзсіз. Сондықтан білімді пысықтау, бекіту үшін дидактикалық ойындар пайдаланылады. </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Дидактикалық ойындардың басқа ойындардан ерекшелігі, оның негізгі мақсаты – баланы оқыту, олардың ойлау қабілеттерін жаттықтыру және дамыту, игі қасиеттерді тәрбиелеу.</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 xml:space="preserve">Дидактикалық ойындардың мазмұны – қандай да болмасын ақыл – ой міндеттерін жүзеге асыру. Ережені орындау ойды, қиялды, есті дамытуға ықпал етеді. Дидактикалық ойын арқылы дүниені тану басқаша түрге ие болады, ол күнделікті оқуға ұқсамайды, мұнда қиял – ғажайып та, жауапты өз бетінше іздеу де, белгілі болмыс пен құбылысқа жаңаша көзқарас та, білімді толықтыру мен кеңейту де,жекеленген құбылыстар арасында өзара байланысты, ұқсастықты және айырмашылықты тағайындау да бар. Ал ең бастысы, оқушыларды еш қинамай, өздерінің қалауы бойынша дидактикалық ойын арқылы оқу материалын әртүрлі тұрғыдан бірнеше рет қайталауға мүмкіндік туады. Сонымен бірге дидактикалық ойын өзара жарыстыру мүмкіндігін туғызып, оқушыларға білімдерін әртүрлі жағдайда қолдануға негіз береді. </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Дидактикалық ойын өзінің қызметі мен атына сай орындалуы үшін, оның арнайы құрылымы болуы шарт.</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 xml:space="preserve">Оның құрылмы төмендегідей: </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 xml:space="preserve">Міндеті. </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 xml:space="preserve">Әрекет. </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lastRenderedPageBreak/>
        <w:t xml:space="preserve">Ереже. </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br/>
        <w:t xml:space="preserve">Нәтиже, ойынның аяқталуы. </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Егер оның әрқайсысына жеке-жеке тоқталайық:</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 xml:space="preserve">1. Міндеті - әрбір дидактикалық ойынның белгілі міндеті болады, ол дидактикалық мақсаттан келіп туындайды. Ойынның ( мақсаттан келіп ) міндеті, оның оқу мазмұнын құрайды. Ойын мазмұны балалардың қызығушылығын оятады, олардың танымдық іс - әрекетін белсендіреді және жаңа білім, іскерлік, дағдымен байытады.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2. Әрекет – ойынның негізгі бөлігі. Әрекетсіз ойынның мақсатын жүзеге асыру мүмкін емес. Әрбір дидактикалық ойынның міндеті әрбір оқушының мінез – құлқын анықтап, ұйымдастырып, бір тұтас ұжымға біріктіретін әрекет арқылы іске асады. Ол балалардың қызығушылығын тудырып, олардың ойынға деген эмоцияналдық қатынасын анықтайды. Дидактикалық ойында әрекет нақты анықталған және айқын түрде белгіленген. Ол әртүрлі болуы мүмкін, бұл жағдайда төмендегідей негізгі шарттарға сәйкес келуі тиіс:</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а) ойын міндетіне бағыну керек, сол арқылы ойын мақсаты жүзеге асырылуы шарт;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ә) ойынның аяғына дейін тартымды, әрі қызықты болуы шарт.</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3. Ереже – дидактикалық ойынның қажетті бөлігі болып табылады және ерекше орн алады, сондықтан кейде дидактикалық ойындарды «ережеге құрылған ойындар» деп те атайды. Ереже ойын міндетіне бағынады. Олар іс - әрекетті ойынның міндетін жүзеге асыруға бағыттай ұйымдастыруды көздейді. Сондықтан дидактикалық ойында іс - әрекет ережемен тығыз байланысты. Ережелер бала ойын үстінде не істеу керек және қалай істеу керек екендігін анықтайды. Ережесіз іс - әрекет жайбарақат дамып, дидактикалық міндеттің жүзеге асуына ықпал ете алмайды, сөйтіп өзінің негізгі сипатынан айырылады. Дидактикалық ойынның ережесі іс - әрекетті ұйымдастырып қана қоймайды, сонымен бірге оның тартымдылығын арттырады.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4. Ойын нәтижесі – бұл міндетті шешу мен ережені орындау. Нәтиже мен ойынның аяқталуын екі тұрғыдан бағалау қажет: баланың көзқарасы тұрғысынан және мұғалімнің немесе тірбиешінің көзқарасы тұрғысынан.</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Егер ойын нәтижесін баланың көзқарасы тұрғысынан бағаласа, онда мұғалім ойынның балаға моральдық және рухани ләззат беру жағын есепке алады. Дидактикалық ойынның міндетін шешу баладан белгілі бір күш – </w:t>
      </w:r>
      <w:hyperlink r:id="rId9" w:history="1">
        <w:r w:rsidRPr="007E1172">
          <w:rPr>
            <w:rFonts w:ascii="Times New Roman" w:eastAsia="Times New Roman" w:hAnsi="Times New Roman" w:cs="Times New Roman"/>
            <w:color w:val="0000FF"/>
            <w:sz w:val="28"/>
            <w:szCs w:val="28"/>
            <w:u w:val="single"/>
            <w:lang w:eastAsia="ru-RU"/>
          </w:rPr>
          <w:t>жігерді талап етіп</w:t>
        </w:r>
      </w:hyperlink>
      <w:r w:rsidRPr="007E1172">
        <w:rPr>
          <w:rFonts w:ascii="Times New Roman" w:eastAsia="Times New Roman" w:hAnsi="Times New Roman" w:cs="Times New Roman"/>
          <w:sz w:val="28"/>
          <w:szCs w:val="28"/>
          <w:lang w:eastAsia="ru-RU"/>
        </w:rPr>
        <w:t xml:space="preserve">, олардың ойлау іс - әрекетіне талаптар қояды. Балалар </w:t>
      </w:r>
      <w:r w:rsidRPr="007E1172">
        <w:rPr>
          <w:rFonts w:ascii="Times New Roman" w:eastAsia="Times New Roman" w:hAnsi="Times New Roman" w:cs="Times New Roman"/>
          <w:sz w:val="28"/>
          <w:szCs w:val="28"/>
          <w:lang w:eastAsia="ru-RU"/>
        </w:rPr>
        <w:lastRenderedPageBreak/>
        <w:t xml:space="preserve">ойын барысында ұшқырлық, алғырлық, тапқырлық танытады. Мұның барлығы балаларды моральдық тұрғыдан қанағаттандырып, олардың өз күштеріне сенімін арттырады, оларды қуаныш сезімге бөлейді.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Мұғалім мен тәрбиешіге дидактикалық ойындарды талдау кезінде міндеттің орындалғанын, әрекеттің жүзеге асырылғандығын, ойынның белгілі бір нәтижеге әкелгендігін қадағалаудың маңызы зор.</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Адам өскен сайын ойын өзінің мәнін, жетекші ролін жоғалта бастайды. Бірақ ол кейбір адамдарда өмірлік іске айналады (шығармашылық, техникалық және басқа да мамандықтар). Ойын тарихы, оның еңбектен пайда болғанын көрсетеді, ендеше ол адамдар үшін еңбектің түрі болып қала береді. Сондықтан дидактикалық ойын – бастауыш сынып оқушыларын оқытудың ақыл – ой белсенділігін тәрбиелеудің маңызды құралы болып табылады.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Бастауыш сынып оқушыларының білуге деген ынтасы мен мүмкіндіктерін толық пайдалану, оларды оқу процесінде үздіксіз дамытып отыру және сабақ барысында алған білімдерін практикада қолдану дағдыларын қалыптастыру үшін дидактикалық ойындарды пайдаланудың орны ерекше.</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Тиімді пайдаланған дидактикалық ойындар мұғалімнің түсіндіріп отырған материалын оқушылардың зор ынтамен тыңдап, оны берік меңгеруіне көмектеседі. Өйткені ойын мектепке келген оқушылардың әрекетін белсендіріп, оларды тәрбиелеп, дамытудың аса маңызды құралы болады. Ойынды педагогикалық процеске енгізе отырып, тәрбиеші балаларды ойнауға, яғни А.С.Макаренконың сөзімен айтқанда, «Жақсы ойын» жасауға үйретеді. Мұндай ойынның өзіне тән сапасы бар, ол – мазмұнының тәрбиелік – танымдық құрылымы, бейнелейтін түсініктерінің толықтығы мен дұрыстығы, белсенділігі мен ұйымшылдығы, ойынның ережелерге бағынуы.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Дидактикалық ойындардың өзіне тән ерекшеліктері бар. Бір жағынан – ойында ойындық әрекет негізге алынған, оның көмегімен жеке тұлғаның белгілі бір сапалары: зейін, байқағыштық, ес, ойлау, ізденімпаздық, белсенділік қалыптасады. Екінші жағынан – ойын сабақта белгілі бір дидактикалық міндетті, жаңа материалды оқып – үйрену, өткенді қайталау, іскерлік пен дағдыны қалыптастыру, білімді іс жүзінде пайдалану міндеттерін шешуді көздейді.</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Бастауыш сынып оқушыларының оқу іс - әрекеті процесінде аса дайындықты қажетсінбейтін дидактикалық ойындарды пайдалану керек және олар оқытатын, үйрететін сипатқа ие болуы тиіс. Дидактикалық ойындарды ұйымдастырғанда, оның сабақтың мақсатына жетуге көмектесетін жағын ескеру маңызды. Оларды сабақтың әрбір кезеңіне сәйкес дұрыс пайдалану да </w:t>
      </w:r>
      <w:r w:rsidRPr="007E1172">
        <w:rPr>
          <w:rFonts w:ascii="Times New Roman" w:eastAsia="Times New Roman" w:hAnsi="Times New Roman" w:cs="Times New Roman"/>
          <w:sz w:val="28"/>
          <w:szCs w:val="28"/>
          <w:lang w:eastAsia="ru-RU"/>
        </w:rPr>
        <w:lastRenderedPageBreak/>
        <w:t xml:space="preserve">өте тиімді. Сабақтың басында ойын баланың қызығушылығын оятады, оны ұйымдастырады,сабақтың ортасында ойын тақырыпты меңгертуге бағытталады,сабақтың аяғында ойын ізденіс сипатына ие болады. Бірақ ойын сабақтың қандай кезеңінде ұйымдастырылса да, қызықты, түсінікті болуы, оқушыларды іс - әрекеттің әр түріне баули алуы тиіс.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Әдіскер – ғалым Ж.В.Арутюнян бастауыш сынып оқушыларына математиканы оқытуда ойынды қолдану әдістемесін жасады. Ол «оқытуда ойынды қолдану әдістемесін компоненттердің белгілі бір жүйесінің жиынтығы», деп түсінеді. Оның негізгі компоненті ретінде ойынның мақсатын алады. Оған байланысты жүйенің басқа компоненттері қарастырылады: мазмұны, ұйымдастыру формасы, ойын түрлері, ойын құралдары, сонымен бірге олардың өзара байланысы.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Ойынның </w:t>
      </w:r>
      <w:hyperlink r:id="rId10" w:history="1">
        <w:r w:rsidRPr="007E1172">
          <w:rPr>
            <w:rFonts w:ascii="Times New Roman" w:eastAsia="Times New Roman" w:hAnsi="Times New Roman" w:cs="Times New Roman"/>
            <w:color w:val="0000FF"/>
            <w:sz w:val="28"/>
            <w:szCs w:val="28"/>
            <w:u w:val="single"/>
            <w:lang w:eastAsia="ru-RU"/>
          </w:rPr>
          <w:t xml:space="preserve">нақты мақсаты </w:t>
        </w:r>
      </w:hyperlink>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Мазмұны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br/>
        <w:t xml:space="preserve">Құралдары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Ұйымдастыру формасы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Түрлері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Бұл жүйені бастауыш мектепте оқыту процесінде басшылыққа алуда мұғалімге әдістемелік талаптар қойылады.</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br/>
        <w:t xml:space="preserve">Мұғалімге қойылатын бірінші талап – ойынның нақты мақсаттарын түсіну және білу болып табылады, ойынның негізгі мақсаттары төмендегідей: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Бастауыш сынып оқушыларына әрбір пән бойынша меңгеруге тиісті білім мөлшерін саналы түрде игеріп, оқушылардың іске икемділігін қалыптастыру;</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Бала қабілетінің қырларын жан – жақты дамыту;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Ой - өрісін, дүниетанымын кеңейту;</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Еңбек, дене тәрбиесін жетілдіру, оның өмірге көзқарасын, адамгершілік қасиеттерін қалыптастыру, эстетикалық талғамын арттыру;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Есте сақтау қабілетін дамыту.</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Екінші талап – ойынның мазмұнын анықтау. Мұнда қажетті шарт – ойынның көмегімен жүзеге асырылатын деректі оқушының жас </w:t>
      </w:r>
      <w:r w:rsidRPr="007E1172">
        <w:rPr>
          <w:rFonts w:ascii="Times New Roman" w:eastAsia="Times New Roman" w:hAnsi="Times New Roman" w:cs="Times New Roman"/>
          <w:sz w:val="28"/>
          <w:szCs w:val="28"/>
          <w:lang w:eastAsia="ru-RU"/>
        </w:rPr>
        <w:lastRenderedPageBreak/>
        <w:t xml:space="preserve">ерекшеліктеріне, бағдарламалық талаптарға, нақты мақсатқа сәйкес дәл білу болып табылады.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Ойынның мазмұны тек пәндік мақсаттар ғана емес, оқу әрекетінің іскерліктерін қалыптастыруғ бейнелік және логикалық ойлауды дамыту мақсаттарын да жүзеге асыруды қамтамасыз етуі қажет. Ойынның мазмұнына қойылатын негізгі талаптардың бірі ойынды және оның түрлерін ұйымдастырудың мүмкін формаларын есепке алу болып табылады.</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Дидактикалық ойынды ұйымдастыру формаларына қойылатын талаптар: (ұжымдық, топтық және даралық таңдау ) ең алдымен оқушылардың ойлауының даму деңгейін, коммуникативтік іскерліктерді ( оқу, жазу ), қарым – қатынас іскерлігін қалыптастыру деңгейін нақты есепке алу негізінде анықталады 6 – 7 жасар балаларға тән көрнекті - әрекеттік және көрнекті – бейнелік ойлаудың даму ерекшеліктеріне сүйене отырып, біз топтық немесе дара ойындарды пайдалану тиімді деп есептейміз. Мұндай жағдайда мұғалім әрбір оқушы арқылы ойынның мақсатын жүзеге асыруды қамтамасыз ете алады. Ол үшін ойынға қатынасушыларды қажетті құрал – жабдықтармен қамтамасыз ету маңызды. Бұл тапсырмалар жазылған карточкалар, сюжетті суреттер, жинақтар, тағы басқа сондай болуы мүмкін. Ойынды ұйымдастыру формасына, оның түріне байланысты болу керек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Ойынның құралдарына қойылатын талаптар: ойынның мақсаты, мазмұны және формасы арқылы анықталады. Бұл жағдайда ойынға қатысты әрбір зат ( ойыншықтар, материалдар т.с.с ) оқушыларға жақсы таныс болуы керек.</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Дидактикалық ойындарды таңдап алу, оларды дұрыс өткізу мен ұйымдастыру – оның табысты болуының шешуші шарттары. Ойынды оқу әрекетіне енгізу, біріншіден сабақта қолайлы жағдайдың болуы, екіншіден мұғалімнің шеберлігін, үшіншіден оқушылардың психологиялық көңіл – күйінің болуын талап етеді.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Дидактикалық ойындардың тиімділігі, олардың сабақтың кезеңіндегі орны мен міндетін және мақсатын дәл анықтауға, оны қолданудың теориясы мен практикасының мұғалімнің жетік игеруіне, шеберлік танытуына, ойынға қажетті материалдардың жиынтығын алдын – ала дайындап алуға, ойын процесіне оқушыларды белсенді ұйымдастыруға байланысты.</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Дидактикалық ойындардың қайсысын болмасын өткізу барысында оқушылар түрлі іс - әрекеттерді орындайды. Дегенмен олардың қандай да бір іс - әрекеттің басым орындалуына орай топтастыруға болады. Демек, ойын барысында орындалатын негізгі іс - әрекеттерді анықтап, оның түрлерін іс - әрекетке орай алмастырып отыруға тура келеді. Кейбір дидактикалық ойындарда оқушылардың орындаушылықпен (қайта берілген үлгіге еліктей отырып), біршамасында еске түсіруімен, (қайта жаңғыртумен) байланысты, </w:t>
      </w:r>
      <w:r w:rsidRPr="007E1172">
        <w:rPr>
          <w:rFonts w:ascii="Times New Roman" w:eastAsia="Times New Roman" w:hAnsi="Times New Roman" w:cs="Times New Roman"/>
          <w:sz w:val="28"/>
          <w:szCs w:val="28"/>
          <w:lang w:eastAsia="ru-RU"/>
        </w:rPr>
        <w:lastRenderedPageBreak/>
        <w:t xml:space="preserve">қайсы бірінде тексеру мен бақылау, өзгерту, түрлендіру, әртүрлі мүмкін варианттарды іздестіру сияқты іс - әрекеттер орындалады. Ойын элементтерін пайдалану нәтижелі болу үшін осы сияқты іс - әрекеттерді алмастыра отырып дидактикалық ойындардың өзгермелі болуын да жүзеге асыруымыз керек. </w:t>
      </w:r>
    </w:p>
    <w:p w:rsidR="00501941" w:rsidRDefault="00501941" w:rsidP="00501941">
      <w:pPr>
        <w:spacing w:before="240" w:after="240" w:line="240" w:lineRule="auto"/>
        <w:ind w:left="360"/>
        <w:jc w:val="both"/>
        <w:rPr>
          <w:rFonts w:ascii="Times New Roman" w:eastAsia="Times New Roman" w:hAnsi="Times New Roman" w:cs="Times New Roman"/>
          <w:b/>
          <w:bCs/>
          <w:sz w:val="28"/>
          <w:szCs w:val="28"/>
          <w:lang w:val="kk-KZ" w:eastAsia="ru-RU"/>
        </w:rPr>
      </w:pPr>
    </w:p>
    <w:p w:rsidR="007E1172" w:rsidRPr="00016CDB" w:rsidRDefault="007E1172" w:rsidP="00501941">
      <w:pPr>
        <w:pStyle w:val="a9"/>
        <w:spacing w:before="240" w:after="240" w:line="240" w:lineRule="auto"/>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b/>
          <w:bCs/>
          <w:sz w:val="28"/>
          <w:szCs w:val="28"/>
          <w:lang w:val="kk-KZ" w:eastAsia="ru-RU"/>
        </w:rPr>
        <w:t>Рөлдік-мазмұндық ойын</w:t>
      </w:r>
      <w:r w:rsidRPr="00016CDB">
        <w:rPr>
          <w:rFonts w:ascii="Times New Roman" w:eastAsia="Times New Roman" w:hAnsi="Times New Roman" w:cs="Times New Roman"/>
          <w:sz w:val="28"/>
          <w:szCs w:val="28"/>
          <w:lang w:val="kk-KZ" w:eastAsia="ru-RU"/>
        </w:rPr>
        <w:t xml:space="preserve"> </w:t>
      </w:r>
    </w:p>
    <w:p w:rsidR="00D91E6A"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br/>
        <w:t xml:space="preserve">Қоғам дамуының осы сатысында ойынның жаңа түрі — </w:t>
      </w:r>
      <w:r w:rsidRPr="00016CDB">
        <w:rPr>
          <w:rFonts w:ascii="Times New Roman" w:eastAsia="Times New Roman" w:hAnsi="Times New Roman" w:cs="Times New Roman"/>
          <w:i/>
          <w:iCs/>
          <w:sz w:val="28"/>
          <w:szCs w:val="28"/>
          <w:lang w:val="kk-KZ" w:eastAsia="ru-RU"/>
        </w:rPr>
        <w:t xml:space="preserve">рольдік ойын </w:t>
      </w:r>
      <w:r w:rsidRPr="00016CDB">
        <w:rPr>
          <w:rFonts w:ascii="Times New Roman" w:eastAsia="Times New Roman" w:hAnsi="Times New Roman" w:cs="Times New Roman"/>
          <w:sz w:val="28"/>
          <w:szCs w:val="28"/>
          <w:lang w:val="kk-KZ" w:eastAsia="ru-RU"/>
        </w:rPr>
        <w:t xml:space="preserve">пайда болады. Бұл ойын арқылы балалар өздерінің негізгі әлеуметтік қажеттілігін - үлкендермен бірге өмір сүруге ұмтылысын қанағаттандырады, өйткені бұл қажеттілік олардың еңбегіне қатысудың негізінде қанағаттандырылуы мүмкін емес. Өзімен-өзі жүрген балалар өзара бірігіп, қоғамдасып, үлкендердің әлеуметтік қатынасы мен еңбек іс-әрекеттерінің негізгі белгілерін </w:t>
      </w:r>
      <w:hyperlink r:id="rId11" w:history="1">
        <w:r w:rsidRPr="00016CDB">
          <w:rPr>
            <w:rFonts w:ascii="Times New Roman" w:eastAsia="Times New Roman" w:hAnsi="Times New Roman" w:cs="Times New Roman"/>
            <w:color w:val="0000FF"/>
            <w:sz w:val="28"/>
            <w:szCs w:val="28"/>
            <w:u w:val="single"/>
            <w:lang w:val="kk-KZ" w:eastAsia="ru-RU"/>
          </w:rPr>
          <w:t>қайталайтын ойын ұйымдастырып</w:t>
        </w:r>
      </w:hyperlink>
      <w:r w:rsidRPr="00016CDB">
        <w:rPr>
          <w:rFonts w:ascii="Times New Roman" w:eastAsia="Times New Roman" w:hAnsi="Times New Roman" w:cs="Times New Roman"/>
          <w:sz w:val="28"/>
          <w:szCs w:val="28"/>
          <w:lang w:val="kk-KZ" w:eastAsia="ru-RU"/>
        </w:rPr>
        <w:t xml:space="preserve">, өздері үлкендердің ролін орындауды алады. Сөйтіп, өндіріс пен өндірістік қатынастардың күрделіленуіне байланысты баланың қоғамдағы ерекше орнына олардың үлкендермен ортақ өмірінің ерекше формасы ретінде біреудің ролін ойнау пайда болады. </w:t>
      </w:r>
    </w:p>
    <w:p w:rsidR="007E1172" w:rsidRPr="00D54DBF"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7E1172">
        <w:rPr>
          <w:rFonts w:ascii="Times New Roman" w:eastAsia="Times New Roman" w:hAnsi="Times New Roman" w:cs="Times New Roman"/>
          <w:i/>
          <w:iCs/>
          <w:sz w:val="28"/>
          <w:szCs w:val="28"/>
          <w:lang w:val="kk-KZ" w:eastAsia="ru-RU"/>
        </w:rPr>
        <w:t xml:space="preserve">Рольдік ойында заттың іс-әрекеттерді жаңғырту екінші кезекке ығысады да, қоғамдық қатынастар мен еңбек функциясын жаңғырту бірінші кезекке шығады. </w:t>
      </w:r>
      <w:r w:rsidRPr="00D54DBF">
        <w:rPr>
          <w:rFonts w:ascii="Times New Roman" w:eastAsia="Times New Roman" w:hAnsi="Times New Roman" w:cs="Times New Roman"/>
          <w:i/>
          <w:iCs/>
          <w:sz w:val="28"/>
          <w:szCs w:val="28"/>
          <w:lang w:val="kk-KZ" w:eastAsia="ru-RU"/>
        </w:rPr>
        <w:t>Сол арқылы баланың үлкендермен байланыс жасауы мен ортақ өмірінің қоғам мүшесі ретіндегі негізі қажеттілігі қанағаттандырылады.</w:t>
      </w:r>
      <w:r w:rsidRPr="00D54DBF">
        <w:rPr>
          <w:rFonts w:ascii="Times New Roman" w:eastAsia="Times New Roman" w:hAnsi="Times New Roman" w:cs="Times New Roman"/>
          <w:sz w:val="28"/>
          <w:szCs w:val="28"/>
          <w:lang w:val="kk-KZ" w:eastAsia="ru-RU"/>
        </w:rPr>
        <w:t xml:space="preserve"> </w:t>
      </w:r>
    </w:p>
    <w:p w:rsidR="007E1172" w:rsidRPr="00D54DBF"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D54DBF">
        <w:rPr>
          <w:rFonts w:ascii="Times New Roman" w:eastAsia="Times New Roman" w:hAnsi="Times New Roman" w:cs="Times New Roman"/>
          <w:sz w:val="28"/>
          <w:szCs w:val="28"/>
          <w:lang w:val="kk-KZ" w:eastAsia="ru-RU"/>
        </w:rPr>
        <w:t xml:space="preserve">Рольдік ойынның алғышарттары ерте балалық шақ бойына заттық іс-әрекетте пайда болады. Олар заттың ерекше тегінің— ойыншықтардың іс-әрекеттерін игеруден тұрады. Ерте балалық шақтың өзінде-ақ балалар үлкендермен бірлесе қимыл жасап, ойыншықтарды ұстап-тұрудың кейбір әдістерін үйренеді, ал кейінірек оны өздігінен атқаратын болады. Мұндай іс-әрекеттерді, әдетте, ойын деп атайды, бірақ дәл мына жағдайда осылайша тек шартты түрде ғана айтылуы мүмкін. </w:t>
      </w:r>
    </w:p>
    <w:p w:rsidR="007E1172" w:rsidRPr="00D54DBF"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D54DBF">
        <w:rPr>
          <w:rFonts w:ascii="Times New Roman" w:eastAsia="Times New Roman" w:hAnsi="Times New Roman" w:cs="Times New Roman"/>
          <w:sz w:val="28"/>
          <w:szCs w:val="28"/>
          <w:lang w:val="kk-KZ" w:eastAsia="ru-RU"/>
        </w:rPr>
        <w:t xml:space="preserve">Сәбилік шақтағы балалар ойындарында кең жайылған рольдер болмаса да рольдері бар ойындардың біртіндеп қалыптасуына алғышарттардың барын байқауға болады. Ойында заттардың баламасының пайда болуына байланысты балалар белгілі бір кісінің (мамасының, тәрбиешісінің, күтушісінің, дәрігердің, шаштараздың) іс-әрекеттерін бейнелей бастайды. </w:t>
      </w:r>
    </w:p>
    <w:p w:rsidR="007E1172" w:rsidRPr="00D54DBF"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D54DBF">
        <w:rPr>
          <w:rFonts w:ascii="Times New Roman" w:eastAsia="Times New Roman" w:hAnsi="Times New Roman" w:cs="Times New Roman"/>
          <w:sz w:val="28"/>
          <w:szCs w:val="28"/>
          <w:lang w:val="kk-KZ" w:eastAsia="ru-RU"/>
        </w:rPr>
        <w:t xml:space="preserve">Рольдік ойын элементтері сәбилік шақта пайда болып, дами бастайтындығын біз айтып өткенбіз. Рольді ойындарда балалар үлкендермен </w:t>
      </w:r>
      <w:r w:rsidRPr="00D54DBF">
        <w:rPr>
          <w:rFonts w:ascii="Times New Roman" w:eastAsia="Times New Roman" w:hAnsi="Times New Roman" w:cs="Times New Roman"/>
          <w:sz w:val="28"/>
          <w:szCs w:val="28"/>
          <w:lang w:val="kk-KZ" w:eastAsia="ru-RU"/>
        </w:rPr>
        <w:lastRenderedPageBreak/>
        <w:t>бірге болуға тырысып, ерекше ойын түрінде ересектердің өзара қарым-қатынастары мен еңбектегі қызметін еске түсіреді.</w:t>
      </w:r>
    </w:p>
    <w:p w:rsidR="007E1172" w:rsidRPr="00D54DBF"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D54DBF">
        <w:rPr>
          <w:rFonts w:ascii="Times New Roman" w:eastAsia="Times New Roman" w:hAnsi="Times New Roman" w:cs="Times New Roman"/>
          <w:sz w:val="28"/>
          <w:szCs w:val="28"/>
          <w:lang w:val="kk-KZ" w:eastAsia="ru-RU"/>
        </w:rPr>
        <w:t xml:space="preserve">Рольдік ойындар белгілі бір мақсатта,тілді меңгеруге ынтызарлықты оята отырып орындаушылық қабілетке де жетектейді.Рольдік ойынның мәні ойын барысында дәріс алушының тілдік қатынас жасауға деген талабын ашуда.Қажетті сөздерді үйренсем,тауып айтсам деген ойды да туғызады.Осындай ойындық жағдайда ғана қарым-қатынастық ерекше маңызға ие болады.Рольдік ойындар ғана үйренушінің сөздік қорын молайта түсіп,өз бетінше тілді үйренуге үлкен септігін тигізеді. </w:t>
      </w:r>
    </w:p>
    <w:p w:rsidR="007E1172" w:rsidRPr="00D54DBF"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D54DBF">
        <w:rPr>
          <w:rFonts w:ascii="Times New Roman" w:eastAsia="Times New Roman" w:hAnsi="Times New Roman" w:cs="Times New Roman"/>
          <w:sz w:val="28"/>
          <w:szCs w:val="28"/>
          <w:lang w:val="kk-KZ" w:eastAsia="ru-RU"/>
        </w:rPr>
        <w:t xml:space="preserve">Рольдік ойындар,негізінен,тұрмыстық,қоғамдық-саяси,ғылыми,кәсіптік қарым-қатынасты ойдағыдай жүзеге асыруды көздейді. </w:t>
      </w:r>
    </w:p>
    <w:p w:rsidR="007E1172" w:rsidRPr="00D54DBF"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D54DBF">
        <w:rPr>
          <w:rFonts w:ascii="Times New Roman" w:eastAsia="Times New Roman" w:hAnsi="Times New Roman" w:cs="Times New Roman"/>
          <w:sz w:val="28"/>
          <w:szCs w:val="28"/>
          <w:lang w:val="kk-KZ" w:eastAsia="ru-RU"/>
        </w:rPr>
        <w:t>«</w:t>
      </w:r>
      <w:r w:rsidRPr="00D54DBF">
        <w:rPr>
          <w:rFonts w:ascii="Times New Roman" w:eastAsia="Times New Roman" w:hAnsi="Times New Roman" w:cs="Times New Roman"/>
          <w:b/>
          <w:bCs/>
          <w:sz w:val="28"/>
          <w:szCs w:val="28"/>
          <w:lang w:val="kk-KZ" w:eastAsia="ru-RU"/>
        </w:rPr>
        <w:t>Жаңа таныс</w:t>
      </w:r>
      <w:r w:rsidRPr="00D54DBF">
        <w:rPr>
          <w:rFonts w:ascii="Times New Roman" w:eastAsia="Times New Roman" w:hAnsi="Times New Roman" w:cs="Times New Roman"/>
          <w:sz w:val="28"/>
          <w:szCs w:val="28"/>
          <w:lang w:val="kk-KZ" w:eastAsia="ru-RU"/>
        </w:rPr>
        <w:t>»ойыны.</w:t>
      </w:r>
      <w:r w:rsidR="008D52C7">
        <w:rPr>
          <w:rFonts w:ascii="Times New Roman" w:eastAsia="Times New Roman" w:hAnsi="Times New Roman" w:cs="Times New Roman"/>
          <w:sz w:val="28"/>
          <w:szCs w:val="28"/>
          <w:lang w:val="kk-KZ" w:eastAsia="ru-RU"/>
        </w:rPr>
        <w:t xml:space="preserve"> </w:t>
      </w:r>
      <w:r w:rsidRPr="00D54DBF">
        <w:rPr>
          <w:rFonts w:ascii="Times New Roman" w:eastAsia="Times New Roman" w:hAnsi="Times New Roman" w:cs="Times New Roman"/>
          <w:sz w:val="28"/>
          <w:szCs w:val="28"/>
          <w:lang w:val="kk-KZ" w:eastAsia="ru-RU"/>
        </w:rPr>
        <w:t xml:space="preserve">Сіз абитурентсіз.Сіздің қолыңызда емтиханға қажетті кітап болмай тұр.Сіз оны бейтаныс замандасыңыздың қолыннан кордіңіз.Енді осы сәтті пайдаланып сол кісімен танысыңыз.Кітабын сұрай отырып,әңгіме арасында тілдік әдеп формулаларын пайдалануыңызға болады. </w:t>
      </w:r>
    </w:p>
    <w:p w:rsidR="007E1172" w:rsidRPr="00D54DBF"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D54DBF">
        <w:rPr>
          <w:rFonts w:ascii="Times New Roman" w:eastAsia="Times New Roman" w:hAnsi="Times New Roman" w:cs="Times New Roman"/>
          <w:sz w:val="28"/>
          <w:szCs w:val="28"/>
          <w:lang w:val="kk-KZ" w:eastAsia="ru-RU"/>
        </w:rPr>
        <w:t xml:space="preserve">Айналасындағыларға қатысты </w:t>
      </w:r>
      <w:r w:rsidRPr="00D54DBF">
        <w:rPr>
          <w:rFonts w:ascii="Times New Roman" w:eastAsia="Times New Roman" w:hAnsi="Times New Roman" w:cs="Times New Roman"/>
          <w:i/>
          <w:iCs/>
          <w:sz w:val="28"/>
          <w:szCs w:val="28"/>
          <w:lang w:val="kk-KZ" w:eastAsia="ru-RU"/>
        </w:rPr>
        <w:t xml:space="preserve">міндеттер </w:t>
      </w:r>
      <w:r w:rsidRPr="00D54DBF">
        <w:rPr>
          <w:rFonts w:ascii="Times New Roman" w:eastAsia="Times New Roman" w:hAnsi="Times New Roman" w:cs="Times New Roman"/>
          <w:sz w:val="28"/>
          <w:szCs w:val="28"/>
          <w:lang w:val="kk-KZ" w:eastAsia="ru-RU"/>
        </w:rPr>
        <w:t xml:space="preserve">— баланың өз басына алған рольді орындау қажет екендігін сезгендігі. Өзге балалар одан өзіне алған ролін дұрыс орындауды күтеді және талап етеді. Мысалы, сатып алушының ролінде бала өзінің алғандары үшін ақша төлемей кетуге болмайтындығын түсінеді. Дәрігердің ролі оны шыдамды болуға және ауруға талап қоя білу және тағы басқаға да міндеттейді. Міндеттерді орындай отырып, бала ойынға қатысушылардық ролін орындайтын басқалардың да </w:t>
      </w:r>
      <w:r w:rsidRPr="00D54DBF">
        <w:rPr>
          <w:rFonts w:ascii="Times New Roman" w:eastAsia="Times New Roman" w:hAnsi="Times New Roman" w:cs="Times New Roman"/>
          <w:i/>
          <w:iCs/>
          <w:sz w:val="28"/>
          <w:szCs w:val="28"/>
          <w:lang w:val="kk-KZ" w:eastAsia="ru-RU"/>
        </w:rPr>
        <w:t xml:space="preserve">праволарына </w:t>
      </w:r>
      <w:r w:rsidRPr="00D54DBF">
        <w:rPr>
          <w:rFonts w:ascii="Times New Roman" w:eastAsia="Times New Roman" w:hAnsi="Times New Roman" w:cs="Times New Roman"/>
          <w:sz w:val="28"/>
          <w:szCs w:val="28"/>
          <w:lang w:val="kk-KZ" w:eastAsia="ru-RU"/>
        </w:rPr>
        <w:t xml:space="preserve">ие болады. Мәселен, сатып алушының роліндегі бала өзіне ойыншықтар сөресінде бар кез келген товарды жіберуді талап етуге және басқа сатып алушыларға жасалатындай қатынасты талап етуге правосы бар. Дәрігер-өзіне құрмет пен сенімділік қарым-қатынасты, өзі берген нұсқауларды емдеушілердің орындауларын талап етуге правосы бар. </w:t>
      </w:r>
      <w:r w:rsidRPr="00D54DBF">
        <w:rPr>
          <w:rFonts w:ascii="Times New Roman" w:eastAsia="Times New Roman" w:hAnsi="Times New Roman" w:cs="Times New Roman"/>
          <w:i/>
          <w:iCs/>
          <w:sz w:val="28"/>
          <w:szCs w:val="28"/>
          <w:lang w:val="kk-KZ" w:eastAsia="ru-RU"/>
        </w:rPr>
        <w:t xml:space="preserve">Сюжетті ойынның мәні рольді орындаушының өзіне қойылған міндеттерді орындауы мен ойынға қатысушы өзгелерге де қатысты праволарды іске асыру болып табылады. </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D54DBF">
        <w:rPr>
          <w:rFonts w:ascii="Times New Roman" w:eastAsia="Times New Roman" w:hAnsi="Times New Roman" w:cs="Times New Roman"/>
          <w:sz w:val="28"/>
          <w:szCs w:val="28"/>
          <w:lang w:val="kk-KZ" w:eastAsia="ru-RU"/>
        </w:rPr>
        <w:t xml:space="preserve">Ролъді ойын </w:t>
      </w:r>
      <w:r w:rsidRPr="00D54DBF">
        <w:rPr>
          <w:rFonts w:ascii="Times New Roman" w:eastAsia="Times New Roman" w:hAnsi="Times New Roman" w:cs="Times New Roman"/>
          <w:i/>
          <w:iCs/>
          <w:sz w:val="28"/>
          <w:szCs w:val="28"/>
          <w:lang w:val="kk-KZ" w:eastAsia="ru-RU"/>
        </w:rPr>
        <w:t xml:space="preserve">қиялдың дамуында </w:t>
      </w:r>
      <w:r w:rsidRPr="00D54DBF">
        <w:rPr>
          <w:rFonts w:ascii="Times New Roman" w:eastAsia="Times New Roman" w:hAnsi="Times New Roman" w:cs="Times New Roman"/>
          <w:sz w:val="28"/>
          <w:szCs w:val="28"/>
          <w:lang w:val="kk-KZ" w:eastAsia="ru-RU"/>
        </w:rPr>
        <w:t xml:space="preserve">анықтаушы орын алады. Оиын әрекетінде бала бір затты екінші затпен алмастыруға, өзіне түрліше рольдерді алуға үйренеді. Қиялды дамытудың негізіне осы қабілет жатады, Мектепке дейінгі ересек балалардың ойындарында балама заттардың болуы міндетті емес. Балалар затты ойша түсінуге және олармен амал істеуге және өз қиялында жаңа жағдайларды жасауға үйренеді. Мұндай жағдайда ойын баланың ішкі дүниесінде өтеді. Нәзік саусақтарымен жағын сүйеп, ойға шомған кішкентай қыздың қуыршаққа қарап отырған фотографиясын алты жасар Катюша көріп тұр. </w:t>
      </w:r>
      <w:r w:rsidRPr="00016CDB">
        <w:rPr>
          <w:rFonts w:ascii="Times New Roman" w:eastAsia="Times New Roman" w:hAnsi="Times New Roman" w:cs="Times New Roman"/>
          <w:sz w:val="28"/>
          <w:szCs w:val="28"/>
          <w:lang w:val="kk-KZ" w:eastAsia="ru-RU"/>
        </w:rPr>
        <w:t xml:space="preserve">Қуыршақ іс тігетін ойыншық машинаның жанына отырғызылған. Катюшаның айтқаны: «Кішкентай қыз өзінің қуыршағы іс тігіп отыр деп ойлайды». Кішкене Катя өзінің түсіндіруі бойынша тек оның </w:t>
      </w:r>
      <w:r w:rsidRPr="00016CDB">
        <w:rPr>
          <w:rFonts w:ascii="Times New Roman" w:eastAsia="Times New Roman" w:hAnsi="Times New Roman" w:cs="Times New Roman"/>
          <w:sz w:val="28"/>
          <w:szCs w:val="28"/>
          <w:lang w:val="kk-KZ" w:eastAsia="ru-RU"/>
        </w:rPr>
        <w:lastRenderedPageBreak/>
        <w:t xml:space="preserve">өзіне тән ойын тәсілін тапты. Баланың жеке басының дамуына ойынның өз ықпалы бар. </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Ойын арқылы бала ересек адамдардың мінез-құлқы және қарым-қатынасымен танысады, ал бұлардың бәрі оның өз мінез-құлқының үлгісі болады, өз құрдастарымен қарым-қатынас жасауға қажетті қасиет болып саналатын араласа білудің ңегізігі дағдыларына ие болады. Ойын баланы еліктіре және оның өзіне алған роліндегі ережелерді орындауға итермелей отырып, сезімнің және мінез-құлықтың ерікті жігерді реттеудің дамуына себепші болады.</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016CDB">
        <w:rPr>
          <w:rFonts w:ascii="Times New Roman" w:eastAsia="Times New Roman" w:hAnsi="Times New Roman" w:cs="Times New Roman"/>
          <w:sz w:val="28"/>
          <w:szCs w:val="28"/>
          <w:lang w:val="kk-KZ" w:eastAsia="ru-RU"/>
        </w:rPr>
        <w:t xml:space="preserve">Баланың іс әрекетінің жемісті түрлері саналатын сурет салу мен құрастыру мектепке дейінгі балалық шақтың түрлі кезеңдерінде ойынмен тығыз байланысты. Мәселен, сурет сала отырып бала қандайда бір сюжетті ойнайды. Балалар өзара қырқысып жатқан, бірін-бірі қуып бара жатқан аңдардың, қонаққа бара жатқан және қонақтықтан қайтып келе жатқан адамдардың, соққан желден құлап түсіп жатқан алманың т.б. суреттерін салады. Текшелерден бірдеңені құрастыру ойын барысында ұштасады. Шофер ролін алған бала блоктарды құрылысқа апарады, сосын осы блоктарды машинадан түсіретін жүк түсіруші болады, ақырында ол үй тұрғызушы құрылысшы-жұмысшыға айналады. </w:t>
      </w:r>
      <w:r w:rsidRPr="007E1172">
        <w:rPr>
          <w:rFonts w:ascii="Times New Roman" w:eastAsia="Times New Roman" w:hAnsi="Times New Roman" w:cs="Times New Roman"/>
          <w:sz w:val="28"/>
          <w:szCs w:val="28"/>
          <w:lang w:eastAsia="ru-RU"/>
        </w:rPr>
        <w:t xml:space="preserve">Бірлесіп ойнағанда бұл міндеттерді бірнеше бала өзара бөліседі. Сурет салуға, құрастырушылыққа деген ынталары басында тек ойын мақсатына сәйкес сурет салуға, құрастыруға бағытталған процесс ретінде болады. Тек мектепке дейінгі естияр да ересек жастағы балаларда ынта іс-әрекеттің нәтижесіне (мысалы, суретке) ауысады да іс ойын ықпалынан азат етіледі.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Ойын іс-әрекеті ішінде оқу ісі де қалыптаса </w:t>
      </w:r>
      <w:hyperlink r:id="rId12" w:history="1">
        <w:r w:rsidRPr="007E1172">
          <w:rPr>
            <w:rFonts w:ascii="Times New Roman" w:eastAsia="Times New Roman" w:hAnsi="Times New Roman" w:cs="Times New Roman"/>
            <w:color w:val="0000FF"/>
            <w:sz w:val="28"/>
            <w:szCs w:val="28"/>
            <w:u w:val="single"/>
            <w:lang w:eastAsia="ru-RU"/>
          </w:rPr>
          <w:t>бастайды</w:t>
        </w:r>
      </w:hyperlink>
      <w:r w:rsidRPr="007E1172">
        <w:rPr>
          <w:rFonts w:ascii="Times New Roman" w:eastAsia="Times New Roman" w:hAnsi="Times New Roman" w:cs="Times New Roman"/>
          <w:sz w:val="28"/>
          <w:szCs w:val="28"/>
          <w:lang w:eastAsia="ru-RU"/>
        </w:rPr>
        <w:t>, кейінірек ол бала іс-әрекетінің басты түріне айналады. Оқу ісің ересек адам енгізеді, бірақ ол тікелей ойыннан пайда болмайды. Бірақ мектеп жасына дейінгі бала ойнай жүріп оқи бастайды. Ол оқуға белгілі бір ережелері бар рольді ойынның ерекше түрі ретінде қарайды. Әйтсе де осы ережелерді орындап жүріп, қарапайым оқу әрекетін меңгеріп жүргенін баланың өзі де аңғармайды. Үлкендердің оқуға көзқарасы ойынға көзқарастан бүтіндей өзгеше. Үлкендер баланың оқуға көзқарасын ақырындап байқаусыз қалыптастырады. Балада оқуға деген тілек пен бастапқы іскерліктері қалыптасады.</w:t>
      </w:r>
    </w:p>
    <w:p w:rsidR="007E1172"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p>
    <w:p w:rsidR="007E1172" w:rsidRPr="00016CDB" w:rsidRDefault="007E1172" w:rsidP="00501941">
      <w:pPr>
        <w:pStyle w:val="a9"/>
        <w:spacing w:before="240" w:after="240" w:line="240" w:lineRule="auto"/>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b/>
          <w:bCs/>
          <w:sz w:val="28"/>
          <w:szCs w:val="28"/>
          <w:lang w:val="kk-KZ" w:eastAsia="ru-RU"/>
        </w:rPr>
        <w:t>Сюжеттік ойын</w:t>
      </w:r>
      <w:r w:rsidRPr="00016CDB">
        <w:rPr>
          <w:rFonts w:ascii="Times New Roman" w:eastAsia="Times New Roman" w:hAnsi="Times New Roman" w:cs="Times New Roman"/>
          <w:sz w:val="28"/>
          <w:szCs w:val="28"/>
          <w:lang w:val="kk-KZ" w:eastAsia="ru-RU"/>
        </w:rPr>
        <w:t xml:space="preserve"> </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br/>
        <w:t xml:space="preserve">Балалар өздерінің рольді ойындарында айналасындағы шындықтың көп жақтылығын көрсетеді. Олар үй тұрмысынан, үлкендердің еңбектегі іс-әрекеті мен олардың еңбектегі қарым-қатынастарынан көріністер көрсетіп, замана оқиғаларын (космостық ұшулар, арктикалық экспедициялар) және </w:t>
      </w:r>
      <w:r w:rsidRPr="00016CDB">
        <w:rPr>
          <w:rFonts w:ascii="Times New Roman" w:eastAsia="Times New Roman" w:hAnsi="Times New Roman" w:cs="Times New Roman"/>
          <w:sz w:val="28"/>
          <w:szCs w:val="28"/>
          <w:lang w:val="kk-KZ" w:eastAsia="ru-RU"/>
        </w:rPr>
        <w:lastRenderedPageBreak/>
        <w:t xml:space="preserve">басқаларды бейнелейді. </w:t>
      </w:r>
      <w:r w:rsidRPr="00016CDB">
        <w:rPr>
          <w:rFonts w:ascii="Times New Roman" w:eastAsia="Times New Roman" w:hAnsi="Times New Roman" w:cs="Times New Roman"/>
          <w:i/>
          <w:iCs/>
          <w:sz w:val="28"/>
          <w:szCs w:val="28"/>
          <w:lang w:val="kk-KZ" w:eastAsia="ru-RU"/>
        </w:rPr>
        <w:t xml:space="preserve">Балалар ойындарында көрсетілетін шындық рольді ойындардың сюжеті болады. </w:t>
      </w:r>
      <w:r w:rsidRPr="00016CDB">
        <w:rPr>
          <w:rFonts w:ascii="Times New Roman" w:eastAsia="Times New Roman" w:hAnsi="Times New Roman" w:cs="Times New Roman"/>
          <w:sz w:val="28"/>
          <w:szCs w:val="28"/>
          <w:lang w:val="kk-KZ" w:eastAsia="ru-RU"/>
        </w:rPr>
        <w:t xml:space="preserve">Балалар араласатын өмір ауқымы неғұрлым кең болса, ойын сюжеті де соғұрлым кең де сан алуан келеді. Сондықтан да, мектепке дейінгі кішкентайлардың </w:t>
      </w:r>
      <w:hyperlink r:id="rId13" w:history="1">
        <w:r w:rsidRPr="00016CDB">
          <w:rPr>
            <w:rFonts w:ascii="Times New Roman" w:eastAsia="Times New Roman" w:hAnsi="Times New Roman" w:cs="Times New Roman"/>
            <w:color w:val="0000FF"/>
            <w:sz w:val="28"/>
            <w:szCs w:val="28"/>
            <w:u w:val="single"/>
            <w:lang w:val="kk-KZ" w:eastAsia="ru-RU"/>
          </w:rPr>
          <w:t>ойын сюжеттері шағын</w:t>
        </w:r>
      </w:hyperlink>
      <w:r w:rsidRPr="00016CDB">
        <w:rPr>
          <w:rFonts w:ascii="Times New Roman" w:eastAsia="Times New Roman" w:hAnsi="Times New Roman" w:cs="Times New Roman"/>
          <w:sz w:val="28"/>
          <w:szCs w:val="28"/>
          <w:lang w:val="kk-KZ" w:eastAsia="ru-RU"/>
        </w:rPr>
        <w:t xml:space="preserve">, ал мектепке дейінгі ересектердің ойын сюжеттері өте сан алуан. Бес-алты жастағы балалар қонақтар, қызы мен анасы, балабақша ойындарын ғана емес, колхоз әмірі, көпір салу, космос кораблін ұшыру сияқты ойындарды да ойнайды. </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Ойын сюжетінің әр алуандылығы артқан сайын ойын уақытының ұзақтығы да артады. Мәселен, үш-төрт жастағы балалар ойынының ұзақтығы бар болғаны 10-15 минут болса, төрт-бес жаста балалар ойынының ұзақтығы 40-45 минутқа, мектепке дейінгі ересектерінің ойыны бірнеше сағатқа, кейде тіпті бірнеше күнге созыла береді.</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 xml:space="preserve">Балалар ойынының кейбір сюжеттері мектепке дейінгі кішкентайларда да, ересектерінде де қызы мен анасы, балабақша ойындары кездеседі. Бірақ ойын сюжеттері мектепке дейінгі жастағы балалардың бәріне ортақ болғанымен ойындардын ойналу сипаты түрліше: бір тақырып төңірегінің өзінде мектепке дейінгі ересектер ойыны кішкентайлар ойынына қарағанда анағұрлым алуан түрлі. Әрбір жасқа ортақ сюжет төңірегінде болмысты түрлі жақтарынан көрсете білу тән. Мәселен, челюскиншілер болып ойнауда балалар дамуының түрлі сатыларын байқауға болады. Сәбилер үшін бұл ойынның ең түйінді жері— мұзжарғышпен жүзу. Жас сатысы жоғары болғанда бірінші орынға полярлық эпопеяға қатысушылардың сыртқы әлеуметтік қарым-қатынастары мен әлеуметтік сатысы (кімнің жолы үлкен), капитанның, машинистің, радистің тағы басқаларының мінез-құлық ережелері шығады. Ақырында, моральдық, асқақ сезім түріндегі ішкі әлеуметтік қарым-қатынастардың бәрі өзекті мәселеге айналады. Ұқсас ойындарды балалар кез келген жаста ойнай береді, бірақ түрліше ойнайды. </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Сонымен, сюжетке нұсқау ойынды толықтай сипаттамайды. Сюжетпен қатар рольді ойынның мазмұнын да ажырату қажет. Ересектер іс-әрекетінен бала нені негізгі сәт деп бөліп көрсетсе, о</w:t>
      </w:r>
      <w:r w:rsidRPr="00016CDB">
        <w:rPr>
          <w:rFonts w:ascii="Times New Roman" w:eastAsia="Times New Roman" w:hAnsi="Times New Roman" w:cs="Times New Roman"/>
          <w:i/>
          <w:iCs/>
          <w:sz w:val="28"/>
          <w:szCs w:val="28"/>
          <w:lang w:val="kk-KZ" w:eastAsia="ru-RU"/>
        </w:rPr>
        <w:t xml:space="preserve">йынның мазмұны. сол болып табылады. </w:t>
      </w:r>
      <w:r w:rsidRPr="00016CDB">
        <w:rPr>
          <w:rFonts w:ascii="Times New Roman" w:eastAsia="Times New Roman" w:hAnsi="Times New Roman" w:cs="Times New Roman"/>
          <w:sz w:val="28"/>
          <w:szCs w:val="28"/>
          <w:lang w:val="kk-KZ" w:eastAsia="ru-RU"/>
        </w:rPr>
        <w:t xml:space="preserve">Әр түрлі жастағы балалар тобы ортақ сюжетті ойынға түрліше мазмұн береді. Айталық, кішкентайлар ересектердің қандай да бір істерін еске түсіре отырып, тек белгілі бір заттармен белгілі бір қимылды әлденеше рет қайталайды. </w:t>
      </w:r>
      <w:r w:rsidRPr="00016CDB">
        <w:rPr>
          <w:rFonts w:ascii="Times New Roman" w:eastAsia="Times New Roman" w:hAnsi="Times New Roman" w:cs="Times New Roman"/>
          <w:i/>
          <w:iCs/>
          <w:sz w:val="28"/>
          <w:szCs w:val="28"/>
          <w:lang w:val="kk-KZ" w:eastAsia="ru-RU"/>
        </w:rPr>
        <w:t xml:space="preserve">Заттар арқылы үлкен адамдардың шынайы істерін қайталап көрсету мектепке дейінгі кішкентайлар ойынының негізгі мазмұны болып табылады </w:t>
      </w:r>
      <w:r w:rsidRPr="00016CDB">
        <w:rPr>
          <w:rFonts w:ascii="Times New Roman" w:eastAsia="Times New Roman" w:hAnsi="Times New Roman" w:cs="Times New Roman"/>
          <w:sz w:val="28"/>
          <w:szCs w:val="28"/>
          <w:lang w:val="kk-KZ" w:eastAsia="ru-RU"/>
        </w:rPr>
        <w:t>.Мысалы, сәбилер түскі тамақ ішу ойынын ойнағанда қандай да бір қимылды бірнеше рет қайталай отырып, нан тіледі, ботқа пісіреді, ыдыс-аяқ жуады. Әйтсе де балалар тілінген нанды үстел басындағы қуыршақтардың алдына қоймайды, пісірілген ботқаны тәрелкеге салмайды, таза тұрған ыдыстар жуылады. Мұнда ойын мазмұны тек қана заттар арқылы жүргізілетін қимылдармен көрсетіледі.</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016CDB">
        <w:rPr>
          <w:rFonts w:ascii="Times New Roman" w:eastAsia="Times New Roman" w:hAnsi="Times New Roman" w:cs="Times New Roman"/>
          <w:sz w:val="28"/>
          <w:szCs w:val="28"/>
          <w:lang w:val="kk-KZ" w:eastAsia="ru-RU"/>
        </w:rPr>
        <w:lastRenderedPageBreak/>
        <w:t xml:space="preserve">Мектепке дейінгі кіші жастағы бала, рольді ойындағы сияқты ойын сюжетін жоспарламайды, ол қолына іліккен затқа байланысты өздігінен пайда болады. </w:t>
      </w:r>
      <w:r w:rsidRPr="007E1172">
        <w:rPr>
          <w:rFonts w:ascii="Times New Roman" w:eastAsia="Times New Roman" w:hAnsi="Times New Roman" w:cs="Times New Roman"/>
          <w:sz w:val="28"/>
          <w:szCs w:val="28"/>
          <w:lang w:eastAsia="ru-RU"/>
        </w:rPr>
        <w:t xml:space="preserve">Мысалы, баланың қолында түтік болса, ол дәрігер, ал термометр болса, онда ол медсестра болады. Балалар арасындағы негізгі талас іс-әрекет жасайтын заттарды иемденуден пайда болады. Сондықтан да бір машинаны бір мезгілде екі шофер жүргізіп келе жатады, ауруды бірнеше дәрігер қарайды, түскі тамақты бірнеше ана пісіреді. Міне, сондықтан да рольдер бір заттан екінші затқа ауысуға байланысты жиі ауысып отырады.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Сонымен бірге мектепке дейінгі кіші жастағы балалар арасында ойынньщ мазмүны ретінде көбіне адамдар арасындағм қарым-қатынас көрінеді.</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Ойын кезінде адамдар арасындағы қарым-қатынасты толығынан бере білу баланы белгілі ережелерге бағынуға үйретеді. Ойын арқылы балалар үлкендердің қоғамдық өмірімен таныса отырып, адамдардың қоғамдық функңиясы мен олардың арасындағы қарым-қатынас ережелерін түсінуге де араласады. </w:t>
      </w:r>
      <w:r w:rsidRPr="007E1172">
        <w:rPr>
          <w:rFonts w:ascii="Times New Roman" w:eastAsia="Times New Roman" w:hAnsi="Times New Roman" w:cs="Times New Roman"/>
          <w:sz w:val="28"/>
          <w:szCs w:val="28"/>
          <w:lang w:eastAsia="ru-RU"/>
        </w:rPr>
        <w:br/>
      </w:r>
      <w:r w:rsidRPr="007E1172">
        <w:rPr>
          <w:rFonts w:ascii="Times New Roman" w:eastAsia="Times New Roman" w:hAnsi="Times New Roman" w:cs="Times New Roman"/>
          <w:sz w:val="28"/>
          <w:szCs w:val="28"/>
          <w:lang w:eastAsia="ru-RU"/>
        </w:rPr>
        <w:br/>
      </w:r>
      <w:r w:rsidRPr="007E1172">
        <w:rPr>
          <w:rFonts w:ascii="Times New Roman" w:eastAsia="Times New Roman" w:hAnsi="Times New Roman" w:cs="Times New Roman"/>
          <w:i/>
          <w:iCs/>
          <w:sz w:val="28"/>
          <w:szCs w:val="28"/>
          <w:lang w:eastAsia="ru-RU"/>
        </w:rPr>
        <w:t xml:space="preserve">Мектепке дейінгі ересектердің рольді ойынының мазмұны өзі қалаған рольден туындайтын ережелерге бағыну болып табылады. </w:t>
      </w:r>
      <w:r w:rsidRPr="007E1172">
        <w:rPr>
          <w:rFonts w:ascii="Times New Roman" w:eastAsia="Times New Roman" w:hAnsi="Times New Roman" w:cs="Times New Roman"/>
          <w:sz w:val="28"/>
          <w:szCs w:val="28"/>
          <w:lang w:eastAsia="ru-RU"/>
        </w:rPr>
        <w:t xml:space="preserve">Бұл жастағы балалар ережелерді орыңдауға төтенше міншіл келеді. Ойында қоғамдық мінез-құлық ережелерін орындай отырып «не болатынына?» назар аударады. Сондықтан олар ненің болатындығы, ненің болмайтындығы жөнінде пікір таластырып: «Аналар бұлай істемейді», «Дәрігер ауруларды осылай қарай ма?» - және т. б. дейді.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Сонымен, рольді ойын сюжеті мен мазмұнының дамуы айналасындағы үлкендердің өмірін баланың барған сайын тереңірек үғына түскендігін бейнелейді.</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Ойын жайындағы балалардың шынайы өзара қарым-қатынастары олар тек өздері келіскенде ғана пайда болады, бірақ байқаусыз түрде ойын барысында да өтуі мүмкін. Ойын жөнінде пайда болатын </w:t>
      </w:r>
      <w:hyperlink r:id="rId14" w:history="1">
        <w:r w:rsidRPr="007E1172">
          <w:rPr>
            <w:rFonts w:ascii="Times New Roman" w:eastAsia="Times New Roman" w:hAnsi="Times New Roman" w:cs="Times New Roman"/>
            <w:color w:val="0000FF"/>
            <w:sz w:val="28"/>
            <w:szCs w:val="28"/>
            <w:u w:val="single"/>
            <w:lang w:eastAsia="ru-RU"/>
          </w:rPr>
          <w:t>шынайы өзара қарым-қатынастар</w:t>
        </w:r>
      </w:hyperlink>
      <w:r w:rsidRPr="007E1172">
        <w:rPr>
          <w:rFonts w:ascii="Times New Roman" w:eastAsia="Times New Roman" w:hAnsi="Times New Roman" w:cs="Times New Roman"/>
          <w:sz w:val="28"/>
          <w:szCs w:val="28"/>
          <w:lang w:eastAsia="ru-RU"/>
        </w:rPr>
        <w:t xml:space="preserve">, біраз кейінірек, ойын сюжетімен анықталатын өзара қарым-қатынастарға да ауысады. Бұл жағдайда сюжетті қарым-қатынастар формаға айналады да одан шынайы қарым-қатынастар байқалады.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Балалар арасындағы шынайы өзара қарым-қатынас сюжетті байланыстарды мүмкін болатын логикасына сәйкес келуі мүмкін. Мысалы, самолет және жол жүрісі тәртібін реттеушісі ойынын бастаушы осы ойынды ұсына отырып, өзі жол жүрісі тәртібін реттеуші болады. Бұл жағдайда ойын бастаушы өзіне тиісті роль бойынша басқа балаларға жетекші болу мүмкіндігіне ие болады.</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lastRenderedPageBreak/>
        <w:t xml:space="preserve">Балалар арасындағы шынайы қарым-қатынас сюжетті байланыстың логикасына сәйкес келмеуі де мүмкін. Мысалы, ойын бастаушы өзіне бағыныңқы рольдің бірін (ол бүкіл эскадрилья самолетінің бірін бейнелейді) алады да, жол жүрісі тәртібін реттеушінің ролін алған балаға бағынады.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Егер бастаушы өзіне бағыныңқы рольді алса, бірақ ойынға нақтылы түрде жетекшілік етіп отырса, онда ойындағы өзара қарым-қатынастар шынайы қарым-қатынастар болып күрделенуі мүмкін.</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 xml:space="preserve">Жайылған сюжетті түпкі ойын жасау бірлескен іс-әрекетті жоспарлау шеберлігін дамытумен бала өзімен бірге ойнаушылар арасында тез орнын табудың қажеттігін, олармен байланыс орнатуды, ойнаушылардың тілегін түсіне білуді, өз тілегі мен мүмкіндіктерін салыстыра білудің қажеттігін ұғына бастайды. Мұнда әр бала ойынның жалпы жағдайы мен осы топтағы балалардың құрамына сәйкес өзін-өзі соларға икемдеуге үйренеді. Ойынға кіріскенде балалар өздерінің жеке бастарының ерекшеліктерін көрсете бастайды. Біреуі талап етіп айқай салады: «Мен бастық боламын! Мен!». Балалардың бірәзы бұл тілекті үн-түнсіз қабылдайды. Бірақ арасында оның мұндай мәлімдемесіне келіспеушілердің табылуы ықтимал. Мұндайда дау-жанжал туады. Рольді бөлісуге қанағаттанбаған бала ойынға қатысудан бас тартуы мүмкін: «Сендермен ойнамаймын. Бітті!» Бірақ ол бірінші орынға ие болғысы келген баланы ығыстыруы да мүмкін: «Кәне бері келіңдер! Бұйрықты мен беремін!» </w:t>
      </w:r>
    </w:p>
    <w:p w:rsidR="007E1172" w:rsidRPr="007E1172" w:rsidRDefault="007E1172" w:rsidP="00501941">
      <w:pPr>
        <w:spacing w:before="240" w:after="240" w:line="240" w:lineRule="auto"/>
        <w:ind w:firstLine="567"/>
        <w:jc w:val="both"/>
        <w:rPr>
          <w:rFonts w:ascii="Times New Roman" w:eastAsia="Times New Roman" w:hAnsi="Times New Roman" w:cs="Times New Roman"/>
          <w:sz w:val="28"/>
          <w:szCs w:val="28"/>
          <w:lang w:eastAsia="ru-RU"/>
        </w:rPr>
      </w:pPr>
      <w:r w:rsidRPr="007E1172">
        <w:rPr>
          <w:rFonts w:ascii="Times New Roman" w:eastAsia="Times New Roman" w:hAnsi="Times New Roman" w:cs="Times New Roman"/>
          <w:sz w:val="28"/>
          <w:szCs w:val="28"/>
          <w:lang w:eastAsia="ru-RU"/>
        </w:rPr>
        <w:t>Егер балалар өзара келіспесе, ойын бұзылады. Ойынға деген қызығу, оған қатысуға деген тілек балаларды өзара келісімге де келтіреді.</w:t>
      </w:r>
    </w:p>
    <w:p w:rsidR="00300E5E" w:rsidRDefault="00300E5E" w:rsidP="00501941">
      <w:pPr>
        <w:spacing w:before="240" w:after="240" w:line="240" w:lineRule="auto"/>
        <w:ind w:firstLine="567"/>
        <w:jc w:val="both"/>
        <w:rPr>
          <w:rFonts w:ascii="Times New Roman" w:eastAsia="Times New Roman" w:hAnsi="Times New Roman" w:cs="Times New Roman"/>
          <w:b/>
          <w:bCs/>
          <w:sz w:val="28"/>
          <w:szCs w:val="28"/>
          <w:lang w:val="kk-KZ" w:eastAsia="ru-RU"/>
        </w:rPr>
      </w:pPr>
    </w:p>
    <w:p w:rsidR="007E1172" w:rsidRPr="00300E5E" w:rsidRDefault="007E1172" w:rsidP="00501941">
      <w:pPr>
        <w:spacing w:before="240" w:after="240" w:line="240" w:lineRule="auto"/>
        <w:ind w:firstLine="567"/>
        <w:jc w:val="both"/>
        <w:rPr>
          <w:rFonts w:ascii="Times New Roman" w:eastAsia="Times New Roman" w:hAnsi="Times New Roman" w:cs="Times New Roman"/>
          <w:b/>
          <w:bCs/>
          <w:sz w:val="28"/>
          <w:szCs w:val="28"/>
          <w:lang w:val="kk-KZ" w:eastAsia="ru-RU"/>
        </w:rPr>
      </w:pPr>
      <w:r w:rsidRPr="00300E5E">
        <w:rPr>
          <w:rFonts w:ascii="Times New Roman" w:eastAsia="Times New Roman" w:hAnsi="Times New Roman" w:cs="Times New Roman"/>
          <w:b/>
          <w:bCs/>
          <w:sz w:val="28"/>
          <w:szCs w:val="28"/>
          <w:lang w:val="kk-KZ" w:eastAsia="ru-RU"/>
        </w:rPr>
        <w:t>Е.С. Слеповичтің «Сюжеттік-ойын» әдістемесі</w:t>
      </w:r>
    </w:p>
    <w:p w:rsidR="00B51489" w:rsidRPr="007E1172" w:rsidRDefault="00B51489" w:rsidP="00501941">
      <w:pPr>
        <w:spacing w:before="240" w:after="240" w:line="240" w:lineRule="auto"/>
        <w:ind w:firstLine="567"/>
        <w:jc w:val="both"/>
        <w:rPr>
          <w:rFonts w:ascii="Times New Roman" w:eastAsia="Times New Roman" w:hAnsi="Times New Roman" w:cs="Times New Roman"/>
          <w:sz w:val="28"/>
          <w:szCs w:val="28"/>
          <w:lang w:val="kk-KZ" w:eastAsia="ru-RU"/>
        </w:rPr>
      </w:pPr>
    </w:p>
    <w:p w:rsidR="007E1172" w:rsidRPr="00D54DBF"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D54DBF">
        <w:rPr>
          <w:rFonts w:ascii="Times New Roman" w:eastAsia="Times New Roman" w:hAnsi="Times New Roman" w:cs="Times New Roman"/>
          <w:sz w:val="28"/>
          <w:szCs w:val="28"/>
          <w:lang w:val="kk-KZ" w:eastAsia="ru-RU"/>
        </w:rPr>
        <w:t>Мақсаты: Баланың өз іс-әрекетін ұйымдастыра білуін анықтау.</w:t>
      </w:r>
    </w:p>
    <w:p w:rsidR="007E1172" w:rsidRPr="00D54DBF"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D54DBF">
        <w:rPr>
          <w:rFonts w:ascii="Times New Roman" w:eastAsia="Times New Roman" w:hAnsi="Times New Roman" w:cs="Times New Roman"/>
          <w:sz w:val="28"/>
          <w:szCs w:val="28"/>
          <w:lang w:val="kk-KZ" w:eastAsia="ru-RU"/>
        </w:rPr>
        <w:t xml:space="preserve">Әдістеме арнайы іріктелген топта жүргізілген. Балаларды алдын-ала дайындалған бөлмеге алып барған. Онда келесі тақырыптарға сай ойыншықтар дайындалған: «Емхана», «Дүкен», «Отбасы», «Құрылыс». Әдістеме психикалық дамуы тежелген балалармен жүргізілген. </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D54DBF">
        <w:rPr>
          <w:rFonts w:ascii="Times New Roman" w:eastAsia="Times New Roman" w:hAnsi="Times New Roman" w:cs="Times New Roman"/>
          <w:sz w:val="28"/>
          <w:szCs w:val="28"/>
          <w:lang w:val="kk-KZ" w:eastAsia="ru-RU"/>
        </w:rPr>
        <w:t xml:space="preserve">Е.С.Слепович және оның шәкірттері жүргізген әдістемеде анықталғандай, қарастырылып отырған топтағы балалар өздігінен ойын бастамайды. Олар кейде ойыншықтарды алып, оларды қарап заттық-ойындық іс-әрекеттеттер жасаған. </w:t>
      </w:r>
      <w:r w:rsidRPr="00016CDB">
        <w:rPr>
          <w:rFonts w:ascii="Times New Roman" w:eastAsia="Times New Roman" w:hAnsi="Times New Roman" w:cs="Times New Roman"/>
          <w:sz w:val="28"/>
          <w:szCs w:val="28"/>
          <w:lang w:val="kk-KZ" w:eastAsia="ru-RU"/>
        </w:rPr>
        <w:t>Не істеп жатырсыңдар деген сұраққа,</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 xml:space="preserve">олар: «машинаны жүргізіп жатырмын», «қуыршақты киіндіремін» деп жауап берген. Тағы бір жағдайларда балалар іс-әрекеттерді өздерінің </w:t>
      </w:r>
      <w:r w:rsidRPr="00016CDB">
        <w:rPr>
          <w:rFonts w:ascii="Times New Roman" w:eastAsia="Times New Roman" w:hAnsi="Times New Roman" w:cs="Times New Roman"/>
          <w:sz w:val="28"/>
          <w:szCs w:val="28"/>
          <w:lang w:val="kk-KZ" w:eastAsia="ru-RU"/>
        </w:rPr>
        <w:lastRenderedPageBreak/>
        <w:t xml:space="preserve">қиялынан шығаратыны байқалған. Егер эксперимент жүргізуші ойын шартын ұсынбай жатып, ойынды бастауға итермелесе бұрынғы көрсеткіштер қайталанып отырды, яғни өздігінен ойын бастамады. Алайда, уақыт өте келе ойынды ұйымдастыруға деген талап арта түсті. Сонымен бірге топтың бір бөлігі ауыр түрдегі ПДТ балалар ойын бастауға ықыласы болмай, бөлме ішінде жүгіріп жүрді немесе басқа іспен айналысты. Кейде үлкен адам ойынның нақты тақырыбын берсе де, балалардың тек жартысы ғана ұсынылған ойынның шарты бойынша ойынды бастаған. Сонымен қатар жан-жағына қарап қасындағы баланың немен айналысып жатқанымен жұмысы болмады. Қарастырылып отырған топтағы мектепке дейінгі балаларда ойыншықтарға деген көзқарасы өзгеше. Эмоционалды қатынасының төмендігі сүйікті ойыншығының болмауынан байқалады. Бұл жағдай зерттеу жүргізгеннен ғана емес, ата-аналарымен сұхбаттан кейін де мәлім болды. Олардың айтуы бойынша, балаларының белгілі, ұнататын ойыншығы жоқ. </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Бұл әдістемені жүргізу барысында балалардың қоршаған орта туралы білімін, үлкендердің іс-әрекеті туралы білімін, адамдар арасындағы қарым-қатынасты түсінуін, жинаған білімін ойын шартында қолдана білуін, өз ролін түсініп және басқалармен қатынас жасауын байқаған. Ойында сонымен қатар, балалардың өз әрекеттеріне және құрбыларының әрекеттеріне эмоционалдық қатынасы байқалған.</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 xml:space="preserve">Психикалық дамуы тежелген балалардың ойыны жайында жалпы айтсақ: оларға бірқалыптылық, шығармашылықсыздық, жеткіліксіз эмоция тән. Қалыпты дамудағы балаларда 6 жаста сюжеттік ойын өзінің даму шыңына қол жеткізеді. Ал, қарастырылып отырған ПДТ балаларда ойыншылардың өз міндеттерін дұрыс бөлмеуімен, ойын ережелерінің сақталмауымен ерекшеленеді. Мұндай ерекшеліктер қалыпты дамудағы мектепке дейінгі жастағы балаларға тән. </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Ойынды дамыту үшін түрлі ережелер мен ойнайтын ойындардың да үлкен дидактикалық мәні бар. Сондықтан тәрбиешілер мен ата-аналар бұл ойындарды белгілі талапқа сәйкес ұйымдастырып отырулары қажет. Балалардың ойынына үлкендер тарапынан жетекшілік болмайынша, олардың әрекеттік мазмұны өзінің негізгі мақсатына жете қоймайды. Мәселен, бала әкесіне еліктеп, түрлі заттарды шегелеуді үлкен дәреже кореді. Баланың осы тілегін қолдау керек. Осындай ойын арқылы бала еңбек дағдысына үйрене бастайды. Бұл өзінше «ойын» болып сақталғанымен, баланың барлық күш-жігерін, зейінін озіне аударып отыр. Балалар ойынына үнемі дұрыс басшылық етіп отыру - ой-орісінің, өмір тәжірибесінің жан-жақты қалыптасуына байланысты жүргізілетін жұмыстардың басты бір бөлегі.</w:t>
      </w:r>
    </w:p>
    <w:p w:rsidR="007E1172" w:rsidRPr="00016CDB" w:rsidRDefault="007E1172" w:rsidP="00501941">
      <w:pPr>
        <w:spacing w:before="240" w:after="240" w:line="240" w:lineRule="auto"/>
        <w:ind w:firstLine="567"/>
        <w:jc w:val="both"/>
        <w:rPr>
          <w:rFonts w:ascii="Times New Roman" w:eastAsia="Times New Roman" w:hAnsi="Times New Roman" w:cs="Times New Roman"/>
          <w:sz w:val="28"/>
          <w:szCs w:val="28"/>
          <w:lang w:val="kk-KZ" w:eastAsia="ru-RU"/>
        </w:rPr>
      </w:pPr>
      <w:r w:rsidRPr="00016CDB">
        <w:rPr>
          <w:rFonts w:ascii="Times New Roman" w:eastAsia="Times New Roman" w:hAnsi="Times New Roman" w:cs="Times New Roman"/>
          <w:sz w:val="28"/>
          <w:szCs w:val="28"/>
          <w:lang w:val="kk-KZ" w:eastAsia="ru-RU"/>
        </w:rPr>
        <w:t xml:space="preserve">Мектепке түскеннен кейін бала ойынының мазмұны кеңейе бастайды. Мәселен мектепке дейін тұрмыстық ойындарды (семья, магазинге бару т. б.) көбірек ойнайтын болса, енді қоғамдық-саяси мәні бар, еңбек процесінің сан </w:t>
      </w:r>
      <w:r w:rsidRPr="00016CDB">
        <w:rPr>
          <w:rFonts w:ascii="Times New Roman" w:eastAsia="Times New Roman" w:hAnsi="Times New Roman" w:cs="Times New Roman"/>
          <w:sz w:val="28"/>
          <w:szCs w:val="28"/>
          <w:lang w:val="kk-KZ" w:eastAsia="ru-RU"/>
        </w:rPr>
        <w:lastRenderedPageBreak/>
        <w:t xml:space="preserve">алуан жақтарын көрсететін сюжеттік ойындарды ойнауға ауысады. Мәселен, бірінші сыныптағылар қуыршақтарына, үйдегі кішкентай балаларға сабақ үйрете бастайды, олардың бірі — мүғалімнің, қалғандары оқушының рөлін атқарады. Ойында мектеп өмірінің бейнелеуі екінші сынып балаларында біртіндеп кеми бастайды, оның орнын творчестволық ойындар басады. Адамдардың жай қимыл-қозғалысын көрсетуден гөрі бала олардың бір-бірімен қатынасын, сезімдері мен көңіл-күйлерін көрсетуге талаптанады. Енді оқыған кітаптары, көрген кинолары, үлкендерден естіген өңгімелері баланың ойын мазмұнына кіреді. </w:t>
      </w:r>
    </w:p>
    <w:p w:rsidR="001357D5" w:rsidRDefault="001357D5" w:rsidP="00501941">
      <w:pPr>
        <w:pStyle w:val="a9"/>
        <w:spacing w:before="240" w:after="240" w:line="240" w:lineRule="auto"/>
        <w:jc w:val="both"/>
        <w:rPr>
          <w:rFonts w:ascii="Times New Roman" w:hAnsi="Times New Roman" w:cs="Times New Roman"/>
          <w:b/>
          <w:sz w:val="28"/>
          <w:szCs w:val="28"/>
          <w:lang w:val="kk-KZ"/>
        </w:rPr>
      </w:pPr>
    </w:p>
    <w:p w:rsidR="009A0601" w:rsidRDefault="009A0601" w:rsidP="00501941">
      <w:pPr>
        <w:pStyle w:val="a9"/>
        <w:spacing w:before="240" w:after="240" w:line="240" w:lineRule="auto"/>
        <w:jc w:val="both"/>
        <w:rPr>
          <w:rFonts w:ascii="Times New Roman" w:hAnsi="Times New Roman" w:cs="Times New Roman"/>
          <w:b/>
          <w:sz w:val="28"/>
          <w:szCs w:val="28"/>
          <w:lang w:val="kk-KZ"/>
        </w:rPr>
      </w:pPr>
      <w:r w:rsidRPr="00016CDB">
        <w:rPr>
          <w:rFonts w:ascii="Times New Roman" w:hAnsi="Times New Roman" w:cs="Times New Roman"/>
          <w:b/>
          <w:sz w:val="28"/>
          <w:szCs w:val="28"/>
          <w:lang w:val="kk-KZ"/>
        </w:rPr>
        <w:t>«</w:t>
      </w:r>
      <w:r>
        <w:rPr>
          <w:rFonts w:ascii="Times New Roman" w:hAnsi="Times New Roman" w:cs="Times New Roman"/>
          <w:b/>
          <w:sz w:val="28"/>
          <w:szCs w:val="28"/>
          <w:lang w:val="kk-KZ"/>
        </w:rPr>
        <w:t>Жобалар</w:t>
      </w:r>
      <w:r w:rsidRPr="00016CDB">
        <w:rPr>
          <w:rFonts w:ascii="Times New Roman" w:hAnsi="Times New Roman" w:cs="Times New Roman"/>
          <w:b/>
          <w:sz w:val="28"/>
          <w:szCs w:val="28"/>
          <w:lang w:val="kk-KZ"/>
        </w:rPr>
        <w:t>»</w:t>
      </w:r>
      <w:r>
        <w:rPr>
          <w:rFonts w:ascii="Times New Roman" w:hAnsi="Times New Roman" w:cs="Times New Roman"/>
          <w:b/>
          <w:sz w:val="28"/>
          <w:szCs w:val="28"/>
          <w:lang w:val="kk-KZ"/>
        </w:rPr>
        <w:t xml:space="preserve"> іскерлік ойыны</w:t>
      </w:r>
    </w:p>
    <w:p w:rsidR="00B51489" w:rsidRPr="00016CDB" w:rsidRDefault="00B51489" w:rsidP="00501941">
      <w:pPr>
        <w:pStyle w:val="a9"/>
        <w:spacing w:before="240" w:after="240" w:line="240" w:lineRule="auto"/>
        <w:jc w:val="both"/>
        <w:rPr>
          <w:rFonts w:ascii="Times New Roman" w:hAnsi="Times New Roman" w:cs="Times New Roman"/>
          <w:b/>
          <w:sz w:val="28"/>
          <w:szCs w:val="28"/>
          <w:lang w:val="kk-KZ"/>
        </w:rPr>
      </w:pPr>
    </w:p>
    <w:p w:rsidR="00E10AF6" w:rsidRPr="006F0C5A" w:rsidRDefault="00E10AF6" w:rsidP="00501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ab/>
      </w:r>
      <w:r w:rsidRPr="00E10AF6">
        <w:rPr>
          <w:rFonts w:ascii="Times New Roman" w:eastAsia="Times New Roman" w:hAnsi="Times New Roman" w:cs="Times New Roman"/>
          <w:sz w:val="28"/>
          <w:szCs w:val="28"/>
          <w:lang w:val="kk-KZ" w:eastAsia="ru-RU"/>
        </w:rPr>
        <w:t>Осы технология бойынша сабақтарды ұйымдастыру оқушылардың инновациялық әзірлемелерін қорғауды және талқылауды қамтиды. Сабақ барысында студенттер «спикер», «аналитик», «сыншы», «жаңашыл» топтары арасында кезектесетін рөлдерді атқарады. Бұл рөлдер келесідей:</w:t>
      </w:r>
    </w:p>
    <w:p w:rsidR="006F0C5A" w:rsidRPr="006F0C5A" w:rsidRDefault="009A0601" w:rsidP="00501941">
      <w:pPr>
        <w:pStyle w:val="a9"/>
        <w:spacing w:before="240" w:after="240" w:line="240" w:lineRule="auto"/>
        <w:jc w:val="both"/>
        <w:rPr>
          <w:rFonts w:ascii="Times New Roman" w:hAnsi="Times New Roman" w:cs="Times New Roman"/>
          <w:sz w:val="28"/>
          <w:szCs w:val="28"/>
          <w:lang w:val="kk-KZ"/>
        </w:rPr>
      </w:pPr>
      <w:r w:rsidRPr="006F0C5A">
        <w:rPr>
          <w:rFonts w:ascii="Times New Roman" w:hAnsi="Times New Roman" w:cs="Times New Roman"/>
          <w:b/>
          <w:sz w:val="28"/>
          <w:szCs w:val="28"/>
          <w:lang w:val="kk-KZ"/>
        </w:rPr>
        <w:t xml:space="preserve"> </w:t>
      </w:r>
      <w:r w:rsidR="006F0C5A" w:rsidRPr="006F0C5A">
        <w:rPr>
          <w:rFonts w:ascii="Times New Roman" w:hAnsi="Times New Roman" w:cs="Times New Roman"/>
          <w:sz w:val="28"/>
          <w:szCs w:val="28"/>
          <w:lang w:val="kk-KZ"/>
        </w:rPr>
        <w:t>• «Спикер»: мәселені тұжырымдайды және талқылауға ұсынады, мәселені шешуге бағытталған жоба, модель, технология.</w:t>
      </w:r>
    </w:p>
    <w:p w:rsidR="009A0601" w:rsidRDefault="006F0C5A" w:rsidP="00501941">
      <w:pPr>
        <w:pStyle w:val="a9"/>
        <w:spacing w:before="240" w:after="240" w:line="240" w:lineRule="auto"/>
        <w:jc w:val="both"/>
        <w:rPr>
          <w:rFonts w:ascii="Times New Roman" w:hAnsi="Times New Roman" w:cs="Times New Roman"/>
          <w:sz w:val="28"/>
          <w:szCs w:val="28"/>
          <w:lang w:val="kk-KZ"/>
        </w:rPr>
      </w:pPr>
      <w:r w:rsidRPr="006F0C5A">
        <w:rPr>
          <w:rFonts w:ascii="Times New Roman" w:hAnsi="Times New Roman" w:cs="Times New Roman"/>
          <w:sz w:val="28"/>
          <w:szCs w:val="28"/>
          <w:lang w:val="kk-KZ"/>
        </w:rPr>
        <w:t>• «Аналитик»: баяндамашы хабарламасының мазмұнын, мағынасын, мағынасын түсінеді, түсінеді. Ол тереңдікті іздейді, мүмкін, ол спикердің өзі байқамады. Ол ең алдымен жағымды мазмұнды көруге тырысады.</w:t>
      </w:r>
    </w:p>
    <w:p w:rsidR="006F0C5A" w:rsidRPr="006F0C5A" w:rsidRDefault="006F0C5A" w:rsidP="00501941">
      <w:pPr>
        <w:pStyle w:val="a9"/>
        <w:spacing w:before="240" w:after="240" w:line="240" w:lineRule="auto"/>
        <w:jc w:val="both"/>
        <w:rPr>
          <w:rFonts w:ascii="Times New Roman" w:hAnsi="Times New Roman" w:cs="Times New Roman"/>
          <w:sz w:val="28"/>
          <w:szCs w:val="28"/>
          <w:lang w:val="kk-KZ"/>
        </w:rPr>
      </w:pPr>
      <w:r w:rsidRPr="006F0C5A">
        <w:rPr>
          <w:rFonts w:ascii="Times New Roman" w:hAnsi="Times New Roman" w:cs="Times New Roman"/>
          <w:sz w:val="28"/>
          <w:szCs w:val="28"/>
          <w:lang w:val="kk-KZ"/>
        </w:rPr>
        <w:t>• «Сын»: жемісті өзара әрекеттесудің орталық фигурасы. Бұл күшті оң зарядты алатын «жұмыс қақтығысының» бастауы. Сыншы жаңа, альтернативті көзқарасты дамытады, кез-келген мәселенің бірнеше шешімі бар екенін түсінеді және бастаманы нақты қабылдайды.</w:t>
      </w:r>
    </w:p>
    <w:p w:rsidR="006F0C5A" w:rsidRDefault="006F0C5A" w:rsidP="00501941">
      <w:pPr>
        <w:pStyle w:val="a9"/>
        <w:spacing w:before="240" w:after="240" w:line="240" w:lineRule="auto"/>
        <w:jc w:val="both"/>
        <w:rPr>
          <w:rFonts w:ascii="Times New Roman" w:hAnsi="Times New Roman" w:cs="Times New Roman"/>
          <w:sz w:val="28"/>
          <w:szCs w:val="28"/>
          <w:lang w:val="kk-KZ"/>
        </w:rPr>
      </w:pPr>
      <w:r w:rsidRPr="006F0C5A">
        <w:rPr>
          <w:rFonts w:ascii="Times New Roman" w:hAnsi="Times New Roman" w:cs="Times New Roman"/>
          <w:sz w:val="28"/>
          <w:szCs w:val="28"/>
          <w:lang w:val="kk-KZ"/>
        </w:rPr>
        <w:t>• «Жаңашыл»: «шығармашылық тұрғыдан өзгереді». Ол проблемаға дәстүрлі емес көзқарасымен сипатталады. Ол алған тәжірибені, оны қайта құруға, байытуға талдауға дайын.</w:t>
      </w:r>
    </w:p>
    <w:p w:rsidR="006F0C5A" w:rsidRDefault="006F0C5A" w:rsidP="00501941">
      <w:pPr>
        <w:pStyle w:val="a9"/>
        <w:spacing w:before="240" w:after="240" w:line="240" w:lineRule="auto"/>
        <w:ind w:left="0" w:firstLine="567"/>
        <w:jc w:val="both"/>
        <w:rPr>
          <w:rFonts w:ascii="Times New Roman" w:hAnsi="Times New Roman" w:cs="Times New Roman"/>
          <w:sz w:val="28"/>
          <w:szCs w:val="28"/>
          <w:lang w:val="kk-KZ"/>
        </w:rPr>
      </w:pPr>
      <w:r w:rsidRPr="006F0C5A">
        <w:rPr>
          <w:rFonts w:ascii="Times New Roman" w:hAnsi="Times New Roman" w:cs="Times New Roman"/>
          <w:sz w:val="28"/>
          <w:szCs w:val="28"/>
          <w:lang w:val="kk-KZ"/>
        </w:rPr>
        <w:t>Сабақтың мұндай ұйымдастырылуы іскери ынтымақтастық атмосферасын құруға, студенттердің инновациялық әзірлемелерін белсенді талқылауды ұйымдастыруға, өзара әрекеттесудің әртүрлі нұсқаларында өзін дәлелдеуге, түрлі іс-әрекеттегі тәжірибеңізді байытуға мүмкіндік береді. Әсіресе, «шешеннің» проблемаға қатысқандардың қызығушылығы, өз көзқарасын дәлелдей алу, сұрақтарға нақты және нақты жауап беру мүмкіндігі ескеріледі.</w:t>
      </w:r>
    </w:p>
    <w:p w:rsidR="00B51489" w:rsidRDefault="00B51489" w:rsidP="00501941">
      <w:pPr>
        <w:pStyle w:val="HTML"/>
        <w:spacing w:before="240" w:after="240"/>
        <w:ind w:left="720"/>
        <w:rPr>
          <w:rFonts w:ascii="Times New Roman" w:hAnsi="Times New Roman" w:cs="Times New Roman"/>
          <w:b/>
          <w:sz w:val="28"/>
          <w:szCs w:val="28"/>
          <w:lang w:val="kk-KZ"/>
        </w:rPr>
      </w:pPr>
    </w:p>
    <w:p w:rsidR="00300E5E" w:rsidRDefault="00300E5E" w:rsidP="00501941">
      <w:pPr>
        <w:pStyle w:val="HTML"/>
        <w:spacing w:before="240" w:after="240"/>
        <w:ind w:left="720"/>
        <w:rPr>
          <w:rFonts w:ascii="Times New Roman" w:hAnsi="Times New Roman" w:cs="Times New Roman"/>
          <w:b/>
          <w:sz w:val="28"/>
          <w:szCs w:val="28"/>
          <w:lang w:val="kk-KZ"/>
        </w:rPr>
      </w:pPr>
    </w:p>
    <w:p w:rsidR="00300E5E" w:rsidRDefault="00300E5E" w:rsidP="00501941">
      <w:pPr>
        <w:pStyle w:val="HTML"/>
        <w:spacing w:before="240" w:after="240"/>
        <w:ind w:left="720"/>
        <w:rPr>
          <w:rFonts w:ascii="Times New Roman" w:hAnsi="Times New Roman" w:cs="Times New Roman"/>
          <w:b/>
          <w:sz w:val="28"/>
          <w:szCs w:val="28"/>
          <w:lang w:val="kk-KZ"/>
        </w:rPr>
      </w:pPr>
    </w:p>
    <w:p w:rsidR="0078545B" w:rsidRPr="00016CDB" w:rsidRDefault="0078545B" w:rsidP="00501941">
      <w:pPr>
        <w:pStyle w:val="HTML"/>
        <w:spacing w:before="240" w:after="240"/>
        <w:ind w:left="720"/>
        <w:rPr>
          <w:rFonts w:ascii="Times New Roman" w:hAnsi="Times New Roman" w:cs="Times New Roman"/>
          <w:b/>
          <w:sz w:val="28"/>
          <w:szCs w:val="28"/>
          <w:lang w:val="kk-KZ"/>
        </w:rPr>
      </w:pPr>
      <w:r w:rsidRPr="0078545B">
        <w:rPr>
          <w:rFonts w:ascii="Times New Roman" w:hAnsi="Times New Roman" w:cs="Times New Roman"/>
          <w:b/>
          <w:sz w:val="28"/>
          <w:szCs w:val="28"/>
          <w:lang w:val="kk-KZ"/>
        </w:rPr>
        <w:lastRenderedPageBreak/>
        <w:t>«Инновациялық мектеп»</w:t>
      </w:r>
      <w:r>
        <w:rPr>
          <w:rFonts w:ascii="Times New Roman" w:hAnsi="Times New Roman" w:cs="Times New Roman"/>
          <w:b/>
          <w:sz w:val="28"/>
          <w:szCs w:val="28"/>
          <w:lang w:val="kk-KZ"/>
        </w:rPr>
        <w:t xml:space="preserve"> іскерлік ойыны</w:t>
      </w:r>
    </w:p>
    <w:p w:rsidR="0078545B" w:rsidRDefault="0078545B" w:rsidP="00501941">
      <w:pPr>
        <w:pStyle w:val="HTML"/>
        <w:spacing w:before="240" w:after="240"/>
        <w:ind w:firstLine="567"/>
        <w:jc w:val="both"/>
        <w:rPr>
          <w:rFonts w:ascii="Times New Roman" w:hAnsi="Times New Roman" w:cs="Times New Roman"/>
          <w:sz w:val="28"/>
          <w:szCs w:val="28"/>
          <w:lang w:val="kk-KZ"/>
        </w:rPr>
      </w:pPr>
    </w:p>
    <w:p w:rsidR="0078545B" w:rsidRDefault="0078545B" w:rsidP="00501941">
      <w:pPr>
        <w:pStyle w:val="HTML"/>
        <w:spacing w:before="240" w:after="240"/>
        <w:ind w:firstLine="567"/>
        <w:jc w:val="both"/>
        <w:rPr>
          <w:rFonts w:ascii="Times New Roman" w:hAnsi="Times New Roman" w:cs="Times New Roman"/>
          <w:sz w:val="28"/>
          <w:szCs w:val="28"/>
          <w:lang w:val="kk-KZ"/>
        </w:rPr>
      </w:pPr>
      <w:r w:rsidRPr="0078545B">
        <w:rPr>
          <w:rFonts w:ascii="Times New Roman" w:hAnsi="Times New Roman" w:cs="Times New Roman"/>
          <w:sz w:val="28"/>
          <w:szCs w:val="28"/>
          <w:lang w:val="kk-KZ"/>
        </w:rPr>
        <w:t>Инновацияларды игеру және енгізу процесі тек мұғалімнің кезең-кезеңімен ғана емес, сонымен бірге мектептің әдістемелік бірлестігімен келісілген жұмыс және өзара әрекеттесу екенін ескереміз. Осы бағыттағы келісілген жұмыс болмаса, мұғалімдердің тиімді технологиялық дамуы мәңгілікке мұғалімнің инновациялық жұмысының бірден-бір көрінісі бола алады. Әзірленген ойын мектеп әдіскерінің, мектеп әкімшілігінің және жаңашыл мұғалімнің өзін ғана көрсетеді.</w:t>
      </w:r>
    </w:p>
    <w:p w:rsidR="00210654" w:rsidRPr="00210654" w:rsidRDefault="00210654" w:rsidP="00501941">
      <w:pPr>
        <w:pStyle w:val="HTML"/>
        <w:spacing w:before="240" w:after="240"/>
        <w:ind w:firstLine="567"/>
        <w:jc w:val="both"/>
        <w:rPr>
          <w:rFonts w:ascii="Times New Roman" w:hAnsi="Times New Roman" w:cs="Times New Roman"/>
          <w:sz w:val="28"/>
          <w:szCs w:val="28"/>
          <w:lang w:val="kk-KZ"/>
        </w:rPr>
      </w:pPr>
      <w:r w:rsidRPr="00210654">
        <w:rPr>
          <w:rFonts w:ascii="Times New Roman" w:hAnsi="Times New Roman" w:cs="Times New Roman"/>
          <w:sz w:val="28"/>
          <w:szCs w:val="28"/>
          <w:lang w:val="kk-KZ"/>
        </w:rPr>
        <w:t>Ойын барысында қатысушылардың белсенділігі өзара байланысты жеті кезеңнің бірізді өтуіне байланысты:</w:t>
      </w:r>
    </w:p>
    <w:p w:rsidR="00210654" w:rsidRPr="00210654" w:rsidRDefault="00210654" w:rsidP="00501941">
      <w:pPr>
        <w:pStyle w:val="HTML"/>
        <w:spacing w:before="240" w:after="240"/>
        <w:ind w:firstLine="567"/>
        <w:jc w:val="both"/>
        <w:rPr>
          <w:rFonts w:ascii="Times New Roman" w:hAnsi="Times New Roman" w:cs="Times New Roman"/>
          <w:sz w:val="28"/>
          <w:szCs w:val="28"/>
          <w:lang w:val="kk-KZ"/>
        </w:rPr>
      </w:pPr>
      <w:r w:rsidRPr="00210654">
        <w:rPr>
          <w:rFonts w:ascii="Times New Roman" w:hAnsi="Times New Roman" w:cs="Times New Roman"/>
          <w:sz w:val="28"/>
          <w:szCs w:val="28"/>
          <w:lang w:val="kk-KZ"/>
        </w:rPr>
        <w:t>1. Өзгерістер моделі бойынша өзін-өзі анықтау (дайындық).</w:t>
      </w:r>
    </w:p>
    <w:p w:rsidR="00210654" w:rsidRPr="00210654" w:rsidRDefault="00210654" w:rsidP="00501941">
      <w:pPr>
        <w:pStyle w:val="HTML"/>
        <w:spacing w:before="240" w:after="240"/>
        <w:ind w:firstLine="567"/>
        <w:jc w:val="both"/>
        <w:rPr>
          <w:rFonts w:ascii="Times New Roman" w:hAnsi="Times New Roman" w:cs="Times New Roman"/>
          <w:sz w:val="28"/>
          <w:szCs w:val="28"/>
          <w:lang w:val="kk-KZ"/>
        </w:rPr>
      </w:pPr>
      <w:r w:rsidRPr="00210654">
        <w:rPr>
          <w:rFonts w:ascii="Times New Roman" w:hAnsi="Times New Roman" w:cs="Times New Roman"/>
          <w:sz w:val="28"/>
          <w:szCs w:val="28"/>
          <w:lang w:val="kk-KZ"/>
        </w:rPr>
        <w:t>2. Қалаған болашақтың сипаттамасы.</w:t>
      </w:r>
    </w:p>
    <w:p w:rsidR="00210654" w:rsidRPr="00210654" w:rsidRDefault="00210654" w:rsidP="00501941">
      <w:pPr>
        <w:pStyle w:val="HTML"/>
        <w:spacing w:before="240" w:after="240"/>
        <w:ind w:firstLine="567"/>
        <w:jc w:val="both"/>
        <w:rPr>
          <w:rFonts w:ascii="Times New Roman" w:hAnsi="Times New Roman" w:cs="Times New Roman"/>
          <w:sz w:val="28"/>
          <w:szCs w:val="28"/>
          <w:lang w:val="kk-KZ"/>
        </w:rPr>
      </w:pPr>
      <w:r w:rsidRPr="00210654">
        <w:rPr>
          <w:rFonts w:ascii="Times New Roman" w:hAnsi="Times New Roman" w:cs="Times New Roman"/>
          <w:sz w:val="28"/>
          <w:szCs w:val="28"/>
          <w:lang w:val="kk-KZ"/>
        </w:rPr>
        <w:t>3. Инновацияны институционализациялау.</w:t>
      </w:r>
    </w:p>
    <w:p w:rsidR="00210654" w:rsidRPr="00210654" w:rsidRDefault="00210654" w:rsidP="00501941">
      <w:pPr>
        <w:pStyle w:val="HTML"/>
        <w:spacing w:before="240" w:after="240"/>
        <w:ind w:firstLine="567"/>
        <w:jc w:val="both"/>
        <w:rPr>
          <w:rFonts w:ascii="Times New Roman" w:hAnsi="Times New Roman" w:cs="Times New Roman"/>
          <w:sz w:val="28"/>
          <w:szCs w:val="28"/>
          <w:lang w:val="kk-KZ"/>
        </w:rPr>
      </w:pPr>
      <w:r w:rsidRPr="00210654">
        <w:rPr>
          <w:rFonts w:ascii="Times New Roman" w:hAnsi="Times New Roman" w:cs="Times New Roman"/>
          <w:sz w:val="28"/>
          <w:szCs w:val="28"/>
          <w:lang w:val="kk-KZ"/>
        </w:rPr>
        <w:t>4. Қазіргі уақыттың сипаттамасы (біз жоспарланған болашақтан қаншалықты алысмыз).</w:t>
      </w:r>
    </w:p>
    <w:p w:rsidR="00210654" w:rsidRPr="00210654" w:rsidRDefault="00210654" w:rsidP="00501941">
      <w:pPr>
        <w:pStyle w:val="HTML"/>
        <w:spacing w:before="240" w:after="240"/>
        <w:ind w:firstLine="567"/>
        <w:jc w:val="both"/>
        <w:rPr>
          <w:rFonts w:ascii="Times New Roman" w:hAnsi="Times New Roman" w:cs="Times New Roman"/>
          <w:sz w:val="28"/>
          <w:szCs w:val="28"/>
          <w:lang w:val="kk-KZ"/>
        </w:rPr>
      </w:pPr>
      <w:r w:rsidRPr="00210654">
        <w:rPr>
          <w:rFonts w:ascii="Times New Roman" w:hAnsi="Times New Roman" w:cs="Times New Roman"/>
          <w:sz w:val="28"/>
          <w:szCs w:val="28"/>
          <w:lang w:val="kk-KZ"/>
        </w:rPr>
        <w:t>5. Инновация процесін жоспарлау.</w:t>
      </w:r>
    </w:p>
    <w:p w:rsidR="00210654" w:rsidRPr="00210654" w:rsidRDefault="00210654" w:rsidP="00501941">
      <w:pPr>
        <w:pStyle w:val="HTML"/>
        <w:spacing w:before="240" w:after="240"/>
        <w:ind w:firstLine="567"/>
        <w:jc w:val="both"/>
        <w:rPr>
          <w:rFonts w:ascii="Times New Roman" w:hAnsi="Times New Roman" w:cs="Times New Roman"/>
          <w:sz w:val="28"/>
          <w:szCs w:val="28"/>
          <w:lang w:val="kk-KZ"/>
        </w:rPr>
      </w:pPr>
      <w:r w:rsidRPr="00210654">
        <w:rPr>
          <w:rFonts w:ascii="Times New Roman" w:hAnsi="Times New Roman" w:cs="Times New Roman"/>
          <w:sz w:val="28"/>
          <w:szCs w:val="28"/>
          <w:lang w:val="kk-KZ"/>
        </w:rPr>
        <w:t>6. Өзгерісті жүзеге асыру.</w:t>
      </w:r>
    </w:p>
    <w:p w:rsidR="00210654" w:rsidRPr="00210654" w:rsidRDefault="00210654" w:rsidP="00501941">
      <w:pPr>
        <w:pStyle w:val="HTML"/>
        <w:spacing w:before="240" w:after="240"/>
        <w:ind w:firstLine="567"/>
        <w:jc w:val="both"/>
        <w:rPr>
          <w:rFonts w:ascii="Times New Roman" w:hAnsi="Times New Roman" w:cs="Times New Roman"/>
          <w:sz w:val="28"/>
          <w:szCs w:val="28"/>
          <w:lang w:val="kk-KZ"/>
        </w:rPr>
      </w:pPr>
      <w:r w:rsidRPr="00210654">
        <w:rPr>
          <w:rFonts w:ascii="Times New Roman" w:hAnsi="Times New Roman" w:cs="Times New Roman"/>
          <w:sz w:val="28"/>
          <w:szCs w:val="28"/>
          <w:lang w:val="kk-KZ"/>
        </w:rPr>
        <w:t>7. Ұйымның әрі қарай дамуы үшін талдау, жалпылау, өзін-өзі анықтау.</w:t>
      </w:r>
    </w:p>
    <w:p w:rsidR="00210654" w:rsidRDefault="00210654" w:rsidP="00501941">
      <w:pPr>
        <w:pStyle w:val="HTML"/>
        <w:spacing w:before="240" w:after="240"/>
        <w:ind w:firstLine="567"/>
        <w:jc w:val="both"/>
        <w:rPr>
          <w:rFonts w:ascii="Times New Roman" w:hAnsi="Times New Roman" w:cs="Times New Roman"/>
          <w:sz w:val="28"/>
          <w:szCs w:val="28"/>
          <w:lang w:val="kk-KZ"/>
        </w:rPr>
      </w:pPr>
      <w:r w:rsidRPr="00210654">
        <w:rPr>
          <w:rFonts w:ascii="Times New Roman" w:hAnsi="Times New Roman" w:cs="Times New Roman"/>
          <w:sz w:val="28"/>
          <w:szCs w:val="28"/>
          <w:lang w:val="kk-KZ"/>
        </w:rPr>
        <w:t>Ойыншылардың рөлдері: «Режиссер», «Методист», «Мектеп мұғалімдері», ойын барысында Басқарушы команда құрылады.</w:t>
      </w:r>
    </w:p>
    <w:p w:rsidR="00586894" w:rsidRDefault="00586894" w:rsidP="00501941">
      <w:pPr>
        <w:pStyle w:val="HTML"/>
        <w:spacing w:before="240" w:after="240"/>
        <w:ind w:firstLine="567"/>
        <w:jc w:val="both"/>
        <w:rPr>
          <w:rFonts w:ascii="Times New Roman" w:hAnsi="Times New Roman" w:cs="Times New Roman"/>
          <w:sz w:val="28"/>
          <w:szCs w:val="28"/>
          <w:lang w:val="kk-KZ"/>
        </w:rPr>
      </w:pPr>
    </w:p>
    <w:p w:rsidR="00C53695" w:rsidRDefault="00C53695" w:rsidP="00501941">
      <w:pPr>
        <w:pStyle w:val="HTML"/>
        <w:spacing w:before="240" w:after="240"/>
        <w:ind w:left="720"/>
        <w:rPr>
          <w:rFonts w:ascii="Times New Roman" w:hAnsi="Times New Roman" w:cs="Times New Roman"/>
          <w:b/>
          <w:sz w:val="28"/>
          <w:szCs w:val="28"/>
          <w:lang w:val="kk-KZ"/>
        </w:rPr>
      </w:pPr>
      <w:r w:rsidRPr="00C53695">
        <w:rPr>
          <w:rFonts w:ascii="Times New Roman" w:hAnsi="Times New Roman" w:cs="Times New Roman"/>
          <w:b/>
          <w:sz w:val="28"/>
          <w:szCs w:val="28"/>
          <w:lang w:val="kk-KZ"/>
        </w:rPr>
        <w:t>«Қазіргі мұғалімнің портфолиосы» іскери ойыны</w:t>
      </w:r>
    </w:p>
    <w:p w:rsidR="00C53695" w:rsidRDefault="00C53695" w:rsidP="00501941">
      <w:pPr>
        <w:pStyle w:val="HTML"/>
        <w:spacing w:before="240" w:after="240"/>
        <w:ind w:firstLine="567"/>
        <w:rPr>
          <w:rFonts w:ascii="Times New Roman" w:hAnsi="Times New Roman" w:cs="Times New Roman"/>
          <w:sz w:val="28"/>
          <w:szCs w:val="28"/>
          <w:lang w:val="kk-KZ"/>
        </w:rPr>
      </w:pPr>
    </w:p>
    <w:p w:rsidR="00C53695" w:rsidRPr="00C53695" w:rsidRDefault="00C53695" w:rsidP="00501941">
      <w:pPr>
        <w:pStyle w:val="HTML"/>
        <w:spacing w:before="240" w:after="240"/>
        <w:ind w:firstLine="567"/>
        <w:jc w:val="both"/>
        <w:rPr>
          <w:rFonts w:ascii="Times New Roman" w:hAnsi="Times New Roman" w:cs="Times New Roman"/>
          <w:sz w:val="28"/>
          <w:szCs w:val="28"/>
          <w:lang w:val="kk-KZ"/>
        </w:rPr>
      </w:pPr>
      <w:r w:rsidRPr="00C53695">
        <w:rPr>
          <w:rFonts w:ascii="Times New Roman" w:hAnsi="Times New Roman" w:cs="Times New Roman"/>
          <w:sz w:val="28"/>
          <w:szCs w:val="28"/>
          <w:lang w:val="kk-KZ"/>
        </w:rPr>
        <w:t>Ойын барысында студенттер - болашақ мұғалімдер өздеріне «идеалды мұғалім» бейнесін сынап көретін көрінеді. Ойынның қызықты аспектісі, әр оқушының жеке қабылдауына байланысты бұл кескіннің өзіндік қасиеттері мен қасиеттері бар, олардың алмасуы негізінде ол түзетіліп толықтырылады. Бұл ойынды сызбалық түрде келесі түрде ұсынуға болады:</w:t>
      </w:r>
    </w:p>
    <w:p w:rsidR="00C53695" w:rsidRPr="00C53695" w:rsidRDefault="00C53695" w:rsidP="00501941">
      <w:pPr>
        <w:pStyle w:val="HTML"/>
        <w:spacing w:before="240" w:after="240"/>
        <w:ind w:left="720"/>
        <w:rPr>
          <w:rFonts w:ascii="Times New Roman" w:hAnsi="Times New Roman" w:cs="Times New Roman"/>
          <w:sz w:val="28"/>
          <w:szCs w:val="28"/>
          <w:lang w:val="kk-KZ"/>
        </w:rPr>
      </w:pPr>
      <w:r w:rsidRPr="00C53695">
        <w:rPr>
          <w:rFonts w:ascii="Times New Roman" w:hAnsi="Times New Roman" w:cs="Times New Roman"/>
          <w:sz w:val="28"/>
          <w:szCs w:val="28"/>
          <w:lang w:val="kk-KZ"/>
        </w:rPr>
        <w:t>1. Өзін-өзі диагностикалау «Диагностикалық сызық».</w:t>
      </w:r>
    </w:p>
    <w:p w:rsidR="00C53695" w:rsidRPr="00C53695" w:rsidRDefault="00C53695" w:rsidP="00501941">
      <w:pPr>
        <w:pStyle w:val="HTML"/>
        <w:spacing w:before="240" w:after="240"/>
        <w:ind w:left="720"/>
        <w:rPr>
          <w:rFonts w:ascii="Times New Roman" w:hAnsi="Times New Roman" w:cs="Times New Roman"/>
          <w:sz w:val="28"/>
          <w:szCs w:val="28"/>
          <w:lang w:val="kk-KZ"/>
        </w:rPr>
      </w:pPr>
      <w:r w:rsidRPr="00C53695">
        <w:rPr>
          <w:rFonts w:ascii="Times New Roman" w:hAnsi="Times New Roman" w:cs="Times New Roman"/>
          <w:sz w:val="28"/>
          <w:szCs w:val="28"/>
          <w:lang w:val="kk-KZ"/>
        </w:rPr>
        <w:t>2. «Портфолио» кластерін құру »семинары.</w:t>
      </w:r>
    </w:p>
    <w:p w:rsidR="00C53695" w:rsidRPr="00C53695" w:rsidRDefault="00C53695" w:rsidP="00501941">
      <w:pPr>
        <w:pStyle w:val="HTML"/>
        <w:spacing w:before="240" w:after="240"/>
        <w:ind w:left="720"/>
        <w:rPr>
          <w:rFonts w:ascii="Times New Roman" w:hAnsi="Times New Roman" w:cs="Times New Roman"/>
          <w:sz w:val="28"/>
          <w:szCs w:val="28"/>
          <w:lang w:val="kk-KZ"/>
        </w:rPr>
      </w:pPr>
      <w:r w:rsidRPr="00C53695">
        <w:rPr>
          <w:rFonts w:ascii="Times New Roman" w:hAnsi="Times New Roman" w:cs="Times New Roman"/>
          <w:sz w:val="28"/>
          <w:szCs w:val="28"/>
          <w:lang w:val="kk-KZ"/>
        </w:rPr>
        <w:lastRenderedPageBreak/>
        <w:t>3. «Портфолио қазіргі заманғы мұғалімнің құзіреттілігін қалыптастыру әдісі ретінде» лекция-конференция.</w:t>
      </w:r>
    </w:p>
    <w:p w:rsidR="00C53695" w:rsidRPr="00C53695" w:rsidRDefault="00C53695" w:rsidP="00501941">
      <w:pPr>
        <w:pStyle w:val="HTML"/>
        <w:spacing w:before="240" w:after="240"/>
        <w:ind w:left="720"/>
        <w:rPr>
          <w:rFonts w:ascii="Times New Roman" w:hAnsi="Times New Roman" w:cs="Times New Roman"/>
          <w:sz w:val="28"/>
          <w:szCs w:val="28"/>
          <w:lang w:val="kk-KZ"/>
        </w:rPr>
      </w:pPr>
      <w:r w:rsidRPr="00C53695">
        <w:rPr>
          <w:rFonts w:ascii="Times New Roman" w:hAnsi="Times New Roman" w:cs="Times New Roman"/>
          <w:sz w:val="28"/>
          <w:szCs w:val="28"/>
          <w:lang w:val="kk-KZ"/>
        </w:rPr>
        <w:t>4. «Мұғалімнің портфолиосының әр түрін жобалау» семинары (шағын топтарда жұмыс).</w:t>
      </w:r>
    </w:p>
    <w:p w:rsidR="00C53695" w:rsidRPr="00C53695" w:rsidRDefault="00C53695" w:rsidP="00501941">
      <w:pPr>
        <w:pStyle w:val="HTML"/>
        <w:spacing w:before="240" w:after="240"/>
        <w:ind w:left="720"/>
        <w:rPr>
          <w:rFonts w:ascii="Times New Roman" w:hAnsi="Times New Roman" w:cs="Times New Roman"/>
          <w:sz w:val="28"/>
          <w:szCs w:val="28"/>
          <w:lang w:val="kk-KZ"/>
        </w:rPr>
      </w:pPr>
      <w:r w:rsidRPr="00C53695">
        <w:rPr>
          <w:rFonts w:ascii="Times New Roman" w:hAnsi="Times New Roman" w:cs="Times New Roman"/>
          <w:sz w:val="28"/>
          <w:szCs w:val="28"/>
          <w:lang w:val="kk-KZ"/>
        </w:rPr>
        <w:t>5. Жұмыстың презентациясы.</w:t>
      </w:r>
    </w:p>
    <w:p w:rsidR="00C53695" w:rsidRPr="00C53695" w:rsidRDefault="00C53695" w:rsidP="00501941">
      <w:pPr>
        <w:pStyle w:val="HTML"/>
        <w:spacing w:before="240" w:after="240"/>
        <w:ind w:left="720"/>
        <w:rPr>
          <w:rFonts w:ascii="Times New Roman" w:hAnsi="Times New Roman" w:cs="Times New Roman"/>
          <w:sz w:val="28"/>
          <w:szCs w:val="28"/>
          <w:lang w:val="kk-KZ"/>
        </w:rPr>
      </w:pPr>
      <w:r w:rsidRPr="00C53695">
        <w:rPr>
          <w:rFonts w:ascii="Times New Roman" w:hAnsi="Times New Roman" w:cs="Times New Roman"/>
          <w:sz w:val="28"/>
          <w:szCs w:val="28"/>
          <w:lang w:val="kk-KZ"/>
        </w:rPr>
        <w:t>6. «Портфолио» (топтық жұмыс) логикалық-семантикалық моделін құру «семинары.</w:t>
      </w:r>
    </w:p>
    <w:p w:rsidR="00C53695" w:rsidRPr="00C53695" w:rsidRDefault="00C53695" w:rsidP="00501941">
      <w:pPr>
        <w:pStyle w:val="HTML"/>
        <w:spacing w:before="240" w:after="240"/>
        <w:ind w:left="720"/>
        <w:rPr>
          <w:rFonts w:ascii="Times New Roman" w:hAnsi="Times New Roman" w:cs="Times New Roman"/>
          <w:sz w:val="28"/>
          <w:szCs w:val="28"/>
          <w:lang w:val="kk-KZ"/>
        </w:rPr>
      </w:pPr>
      <w:r w:rsidRPr="00C53695">
        <w:rPr>
          <w:rFonts w:ascii="Times New Roman" w:hAnsi="Times New Roman" w:cs="Times New Roman"/>
          <w:sz w:val="28"/>
          <w:szCs w:val="28"/>
          <w:lang w:val="kk-KZ"/>
        </w:rPr>
        <w:t>7. Жұмыстың презентациясы.</w:t>
      </w:r>
    </w:p>
    <w:p w:rsidR="00C53695" w:rsidRPr="00C53695" w:rsidRDefault="00C53695" w:rsidP="00501941">
      <w:pPr>
        <w:pStyle w:val="HTML"/>
        <w:spacing w:before="240" w:after="240"/>
        <w:ind w:left="720"/>
        <w:rPr>
          <w:rFonts w:ascii="Times New Roman" w:hAnsi="Times New Roman" w:cs="Times New Roman"/>
          <w:sz w:val="28"/>
          <w:szCs w:val="28"/>
          <w:lang w:val="kk-KZ"/>
        </w:rPr>
      </w:pPr>
      <w:r w:rsidRPr="00C53695">
        <w:rPr>
          <w:rFonts w:ascii="Times New Roman" w:hAnsi="Times New Roman" w:cs="Times New Roman"/>
          <w:sz w:val="28"/>
          <w:szCs w:val="28"/>
          <w:lang w:val="kk-KZ"/>
        </w:rPr>
        <w:t>8. «Диагностикалық сызық» өзін-өзі диагностикалау.</w:t>
      </w:r>
    </w:p>
    <w:p w:rsidR="00C53695" w:rsidRDefault="00C53695" w:rsidP="00501941">
      <w:pPr>
        <w:pStyle w:val="HTML"/>
        <w:spacing w:before="240" w:after="240"/>
        <w:ind w:left="720"/>
        <w:rPr>
          <w:rFonts w:ascii="Times New Roman" w:hAnsi="Times New Roman" w:cs="Times New Roman"/>
          <w:sz w:val="28"/>
          <w:szCs w:val="28"/>
          <w:lang w:val="kk-KZ"/>
        </w:rPr>
      </w:pPr>
      <w:r w:rsidRPr="00C53695">
        <w:rPr>
          <w:rFonts w:ascii="Times New Roman" w:hAnsi="Times New Roman" w:cs="Times New Roman"/>
          <w:sz w:val="28"/>
          <w:szCs w:val="28"/>
          <w:lang w:val="kk-KZ"/>
        </w:rPr>
        <w:t>9. Мастер-класстың көрінісі.</w:t>
      </w:r>
    </w:p>
    <w:p w:rsidR="00985E0D" w:rsidRDefault="00985E0D" w:rsidP="00501941">
      <w:pPr>
        <w:pStyle w:val="HTML"/>
        <w:spacing w:before="240" w:after="240"/>
        <w:ind w:left="720"/>
        <w:rPr>
          <w:rFonts w:ascii="Times New Roman" w:hAnsi="Times New Roman" w:cs="Times New Roman"/>
          <w:b/>
          <w:sz w:val="28"/>
          <w:szCs w:val="28"/>
          <w:lang w:val="kk-KZ"/>
        </w:rPr>
      </w:pPr>
    </w:p>
    <w:p w:rsidR="00C53695" w:rsidRDefault="00985E0D" w:rsidP="00501941">
      <w:pPr>
        <w:pStyle w:val="HTML"/>
        <w:spacing w:before="240" w:after="240"/>
        <w:ind w:left="720"/>
        <w:rPr>
          <w:rFonts w:ascii="Times New Roman" w:hAnsi="Times New Roman" w:cs="Times New Roman"/>
          <w:b/>
          <w:sz w:val="28"/>
          <w:szCs w:val="28"/>
          <w:lang w:val="kk-KZ"/>
        </w:rPr>
      </w:pPr>
      <w:r w:rsidRPr="00985E0D">
        <w:rPr>
          <w:rFonts w:ascii="Times New Roman" w:hAnsi="Times New Roman" w:cs="Times New Roman"/>
          <w:b/>
          <w:sz w:val="28"/>
          <w:szCs w:val="28"/>
          <w:lang w:val="kk-KZ"/>
        </w:rPr>
        <w:t>«Мен мұғаліммін» іскерлік ойыны</w:t>
      </w:r>
    </w:p>
    <w:p w:rsidR="00985E0D" w:rsidRPr="00985E0D" w:rsidRDefault="00985E0D" w:rsidP="00501941">
      <w:pPr>
        <w:pStyle w:val="HTML"/>
        <w:spacing w:before="240" w:after="240"/>
        <w:ind w:left="720"/>
        <w:rPr>
          <w:rFonts w:ascii="Times New Roman" w:hAnsi="Times New Roman" w:cs="Times New Roman"/>
          <w:b/>
          <w:sz w:val="28"/>
          <w:szCs w:val="28"/>
          <w:lang w:val="kk-KZ"/>
        </w:rPr>
      </w:pPr>
    </w:p>
    <w:p w:rsidR="00985E0D" w:rsidRPr="00985E0D" w:rsidRDefault="00985E0D" w:rsidP="00501941">
      <w:pPr>
        <w:spacing w:before="240" w:after="240" w:line="240" w:lineRule="auto"/>
        <w:ind w:firstLine="426"/>
        <w:jc w:val="both"/>
        <w:rPr>
          <w:rFonts w:ascii="Times New Roman" w:hAnsi="Times New Roman" w:cs="Times New Roman"/>
          <w:sz w:val="28"/>
          <w:szCs w:val="28"/>
          <w:lang w:val="kk-KZ"/>
        </w:rPr>
      </w:pPr>
      <w:r w:rsidRPr="00985E0D">
        <w:rPr>
          <w:rFonts w:ascii="Times New Roman" w:hAnsi="Times New Roman" w:cs="Times New Roman"/>
          <w:sz w:val="28"/>
          <w:szCs w:val="28"/>
          <w:lang w:val="kk-KZ"/>
        </w:rPr>
        <w:t>Тақырыптардың бірінде (кәсіптік оқытудың мамандануына сәйкес) студенттер 10 минуттық үзінді құрастырады (көрнекі құралдар, инновациялық әдістер және т.б. қолданады). Бұл үзінді бірінші адамға ұсынылуы керек, яғни. өзінің сыныптастары - «студенттер» алдындағы ұстаз рөлінде.</w:t>
      </w:r>
      <w:r>
        <w:rPr>
          <w:rFonts w:ascii="Times New Roman" w:hAnsi="Times New Roman" w:cs="Times New Roman"/>
          <w:sz w:val="28"/>
          <w:szCs w:val="28"/>
          <w:lang w:val="kk-KZ"/>
        </w:rPr>
        <w:t xml:space="preserve"> </w:t>
      </w:r>
      <w:r w:rsidRPr="00985E0D">
        <w:rPr>
          <w:rFonts w:ascii="Times New Roman" w:hAnsi="Times New Roman" w:cs="Times New Roman"/>
          <w:sz w:val="28"/>
          <w:szCs w:val="28"/>
          <w:lang w:val="kk-KZ"/>
        </w:rPr>
        <w:t>Презентация - презентацияның сапасын студенттер мен оқытушының өздері келесі көрсеткіштер бойынша бағалайды: мазмұн мен презентация логикасы, ақпарат сыйымдылығы (бір уақыттағы ақпарат мөлшері), сөйлеу техникасы мен экспрессивтілігі, көрнекілікті пайдалану, өзін-өзі басқарудың шеберлігі, сыртқы келбеті, оқытудың инновациялық құралдары мен әдістерін қолдану.</w:t>
      </w:r>
      <w:r>
        <w:rPr>
          <w:rFonts w:ascii="Times New Roman" w:hAnsi="Times New Roman" w:cs="Times New Roman"/>
          <w:sz w:val="28"/>
          <w:szCs w:val="28"/>
          <w:lang w:val="kk-KZ"/>
        </w:rPr>
        <w:t xml:space="preserve"> </w:t>
      </w:r>
      <w:r w:rsidRPr="00985E0D">
        <w:rPr>
          <w:rFonts w:ascii="Times New Roman" w:hAnsi="Times New Roman" w:cs="Times New Roman"/>
          <w:sz w:val="28"/>
          <w:szCs w:val="28"/>
          <w:lang w:val="kk-KZ"/>
        </w:rPr>
        <w:t>Диагностика үш тармақты жүйе бойынша жүргізіледі: 0, 1, 2, 3: 0 - индикатор жоқ, 1 - көрсеткіштің ауырлығы төмен; 2 - орта; 3 - жоғары. Мұғалімнің бағалауы студенттер жасаған бағалау нәтижелерімен салыстырылады, егер олар айтарлықтай ауытқып кетсе, онда сіз «мұғалімнің» іс-әрекетіндегі жағымды немесе жағымсыз жақтарға назар аударуыңыз керек, оқушылар назар аудармады, әртүрлі формалар, әдістер мен әдістерді қолданудың маңыздылығын ашады, оның сөзінде көрсетілмеген.</w:t>
      </w:r>
    </w:p>
    <w:p w:rsidR="00501941" w:rsidRDefault="00501941" w:rsidP="00501941">
      <w:pPr>
        <w:pStyle w:val="HTML"/>
        <w:spacing w:before="240" w:after="240"/>
        <w:ind w:left="720"/>
        <w:rPr>
          <w:rFonts w:ascii="Times New Roman" w:hAnsi="Times New Roman" w:cs="Times New Roman"/>
          <w:b/>
          <w:sz w:val="28"/>
          <w:szCs w:val="28"/>
          <w:lang w:val="kk-KZ"/>
        </w:rPr>
      </w:pPr>
    </w:p>
    <w:p w:rsidR="00300E5E" w:rsidRDefault="00300E5E" w:rsidP="00501941">
      <w:pPr>
        <w:pStyle w:val="HTML"/>
        <w:spacing w:before="240" w:after="240"/>
        <w:ind w:left="720"/>
        <w:rPr>
          <w:rFonts w:ascii="Times New Roman" w:hAnsi="Times New Roman" w:cs="Times New Roman"/>
          <w:b/>
          <w:sz w:val="28"/>
          <w:szCs w:val="28"/>
          <w:lang w:val="kk-KZ"/>
        </w:rPr>
      </w:pPr>
    </w:p>
    <w:p w:rsidR="00300E5E" w:rsidRDefault="00300E5E" w:rsidP="00501941">
      <w:pPr>
        <w:pStyle w:val="HTML"/>
        <w:spacing w:before="240" w:after="240"/>
        <w:ind w:left="720"/>
        <w:rPr>
          <w:rFonts w:ascii="Times New Roman" w:hAnsi="Times New Roman" w:cs="Times New Roman"/>
          <w:b/>
          <w:sz w:val="28"/>
          <w:szCs w:val="28"/>
          <w:lang w:val="kk-KZ"/>
        </w:rPr>
      </w:pPr>
    </w:p>
    <w:p w:rsidR="00300E5E" w:rsidRDefault="00300E5E" w:rsidP="00501941">
      <w:pPr>
        <w:pStyle w:val="HTML"/>
        <w:spacing w:before="240" w:after="240"/>
        <w:ind w:left="720"/>
        <w:rPr>
          <w:rFonts w:ascii="Times New Roman" w:hAnsi="Times New Roman" w:cs="Times New Roman"/>
          <w:b/>
          <w:sz w:val="28"/>
          <w:szCs w:val="28"/>
          <w:lang w:val="kk-KZ"/>
        </w:rPr>
      </w:pPr>
    </w:p>
    <w:p w:rsidR="00985E0D" w:rsidRPr="00E805F4" w:rsidRDefault="00E805F4" w:rsidP="00501941">
      <w:pPr>
        <w:pStyle w:val="HTML"/>
        <w:spacing w:before="240" w:after="240"/>
        <w:ind w:left="720"/>
        <w:rPr>
          <w:rFonts w:ascii="Times New Roman" w:hAnsi="Times New Roman" w:cs="Times New Roman"/>
          <w:b/>
          <w:sz w:val="28"/>
          <w:szCs w:val="28"/>
          <w:lang w:val="kk-KZ"/>
        </w:rPr>
      </w:pPr>
      <w:r w:rsidRPr="00E805F4">
        <w:rPr>
          <w:rFonts w:ascii="Times New Roman" w:hAnsi="Times New Roman" w:cs="Times New Roman"/>
          <w:b/>
          <w:sz w:val="28"/>
          <w:szCs w:val="28"/>
          <w:lang w:val="kk-KZ"/>
        </w:rPr>
        <w:lastRenderedPageBreak/>
        <w:t>«Мен басқаларды құрметтеймін» іскерлік ойыны</w:t>
      </w:r>
    </w:p>
    <w:p w:rsidR="00E805F4" w:rsidRPr="00E805F4" w:rsidRDefault="00E805F4" w:rsidP="00501941">
      <w:pPr>
        <w:pStyle w:val="HTML"/>
        <w:spacing w:before="240" w:after="240"/>
        <w:ind w:left="720"/>
        <w:rPr>
          <w:rFonts w:ascii="Times New Roman" w:hAnsi="Times New Roman" w:cs="Times New Roman"/>
          <w:sz w:val="28"/>
          <w:szCs w:val="28"/>
          <w:lang w:val="kk-KZ"/>
        </w:rPr>
      </w:pPr>
    </w:p>
    <w:p w:rsidR="00AF73E7" w:rsidRDefault="00C74440" w:rsidP="00501941">
      <w:pPr>
        <w:pStyle w:val="HTML"/>
        <w:spacing w:before="240" w:after="240"/>
        <w:ind w:firstLine="567"/>
        <w:jc w:val="both"/>
        <w:rPr>
          <w:rFonts w:ascii="Times New Roman" w:hAnsi="Times New Roman" w:cs="Times New Roman"/>
          <w:sz w:val="28"/>
          <w:szCs w:val="28"/>
          <w:lang w:val="kk-KZ"/>
        </w:rPr>
      </w:pPr>
      <w:r w:rsidRPr="00C74440">
        <w:rPr>
          <w:rFonts w:ascii="Times New Roman" w:hAnsi="Times New Roman" w:cs="Times New Roman"/>
          <w:sz w:val="28"/>
          <w:szCs w:val="28"/>
          <w:lang w:val="kk-KZ"/>
        </w:rPr>
        <w:t>Нұсқаулық: Барлығы қағазға жазады: «Мен ... құрметтейтіндерді құрметтеймін». Одан кейін ойында төрт кезең бар:</w:t>
      </w:r>
      <w:r>
        <w:rPr>
          <w:rFonts w:ascii="Times New Roman" w:hAnsi="Times New Roman" w:cs="Times New Roman"/>
          <w:sz w:val="28"/>
          <w:szCs w:val="28"/>
          <w:lang w:val="kk-KZ"/>
        </w:rPr>
        <w:t xml:space="preserve"> </w:t>
      </w:r>
    </w:p>
    <w:p w:rsidR="00AF73E7" w:rsidRDefault="00AF73E7" w:rsidP="00501941">
      <w:pPr>
        <w:pStyle w:val="HTML"/>
        <w:spacing w:before="240" w:after="240"/>
        <w:ind w:firstLine="567"/>
        <w:jc w:val="both"/>
        <w:rPr>
          <w:rFonts w:ascii="Times New Roman" w:hAnsi="Times New Roman" w:cs="Times New Roman"/>
          <w:sz w:val="28"/>
          <w:szCs w:val="28"/>
          <w:lang w:val="kk-KZ"/>
        </w:rPr>
      </w:pPr>
      <w:r w:rsidRPr="00AF73E7">
        <w:rPr>
          <w:rFonts w:ascii="Times New Roman" w:hAnsi="Times New Roman" w:cs="Times New Roman"/>
          <w:sz w:val="28"/>
          <w:szCs w:val="28"/>
          <w:lang w:val="kk-KZ"/>
        </w:rPr>
        <w:t xml:space="preserve">1. Қатысушылардан өздері құрметтейтін адамдар және неге туралы ойлануларын сұраңыз. </w:t>
      </w:r>
    </w:p>
    <w:p w:rsidR="00177777" w:rsidRDefault="00AF73E7" w:rsidP="00501941">
      <w:pPr>
        <w:pStyle w:val="HTML"/>
        <w:spacing w:before="240" w:after="240"/>
        <w:ind w:firstLine="567"/>
        <w:jc w:val="both"/>
        <w:rPr>
          <w:rFonts w:ascii="Times New Roman" w:hAnsi="Times New Roman" w:cs="Times New Roman"/>
          <w:sz w:val="28"/>
          <w:szCs w:val="28"/>
          <w:lang w:val="kk-KZ"/>
        </w:rPr>
      </w:pPr>
      <w:r w:rsidRPr="00AF73E7">
        <w:rPr>
          <w:rFonts w:ascii="Times New Roman" w:hAnsi="Times New Roman" w:cs="Times New Roman"/>
          <w:sz w:val="28"/>
          <w:szCs w:val="28"/>
          <w:lang w:val="kk-KZ"/>
        </w:rPr>
        <w:t>2. Ойыншыларға сөйлемді аяқтауға бір минут беріңіз. Мысалы, «теріс заряды көтермейтіндерді құрметтеймін» деп жазудың орнына жағымды сөздерді қолдануды сұраңыз: «Мен оң заряды барларды құрметтеймін». Сіз тыныс белгілеріне, грамматикаға немесе орфографияға назар аудармай, бір минут ішінде жазуыңыз керек, олар өздері сыйлайтын адамдар туралы ойлар ағынын көрсетеді.</w:t>
      </w:r>
    </w:p>
    <w:p w:rsidR="00AF73E7" w:rsidRDefault="00AF73E7" w:rsidP="00501941">
      <w:pPr>
        <w:pStyle w:val="HTML"/>
        <w:spacing w:before="240" w:after="240"/>
        <w:ind w:firstLine="567"/>
        <w:jc w:val="both"/>
        <w:rPr>
          <w:rFonts w:ascii="Times New Roman" w:hAnsi="Times New Roman" w:cs="Times New Roman"/>
          <w:sz w:val="28"/>
          <w:szCs w:val="28"/>
          <w:lang w:val="kk-KZ"/>
        </w:rPr>
      </w:pPr>
      <w:r w:rsidRPr="00AF73E7">
        <w:rPr>
          <w:rFonts w:ascii="Times New Roman" w:hAnsi="Times New Roman" w:cs="Times New Roman"/>
          <w:sz w:val="28"/>
          <w:szCs w:val="28"/>
          <w:lang w:val="kk-KZ"/>
        </w:rPr>
        <w:t xml:space="preserve">3. Бірнеше еріктілерден сөйлемнің қалай аяқталғанын дауыстап оқуды сұраңыз: «Мен ... құрметтейтіндерді құрметтеймін». </w:t>
      </w:r>
    </w:p>
    <w:p w:rsidR="00177777" w:rsidRDefault="00AF73E7" w:rsidP="00501941">
      <w:pPr>
        <w:pStyle w:val="HTML"/>
        <w:spacing w:before="240" w:after="240"/>
        <w:ind w:firstLine="567"/>
        <w:jc w:val="both"/>
        <w:rPr>
          <w:rFonts w:ascii="Times New Roman" w:hAnsi="Times New Roman" w:cs="Times New Roman"/>
          <w:sz w:val="28"/>
          <w:szCs w:val="28"/>
          <w:lang w:val="kk-KZ"/>
        </w:rPr>
      </w:pPr>
      <w:r w:rsidRPr="00AF73E7">
        <w:rPr>
          <w:rFonts w:ascii="Times New Roman" w:hAnsi="Times New Roman" w:cs="Times New Roman"/>
          <w:sz w:val="28"/>
          <w:szCs w:val="28"/>
          <w:lang w:val="kk-KZ"/>
        </w:rPr>
        <w:t>4. Енді олардан «мен ... құрметтеймін» сөздерін алып тастауды және «мен болған кезде күштімін» деген сөздерді енгізуді сұраңыз. Еріктілерден жазғандарын қайта оқуды сұраңыз, бірақ бұл жолы жаңа кіріспе сөздерден бастаңыз. Күтілетін нәтиже: Ойынға қатысушылар басқаларды құрметтейтін нәрселерді жасай алатындығын түсінеді. Бұл қарапайым және қарапайым тәсілі, олар өзгелерді оятуға қабілетті.</w:t>
      </w:r>
    </w:p>
    <w:p w:rsidR="00300E5E" w:rsidRDefault="00300E5E" w:rsidP="00501941">
      <w:pPr>
        <w:spacing w:before="240" w:after="240"/>
        <w:jc w:val="both"/>
        <w:rPr>
          <w:rFonts w:ascii="Times New Roman" w:hAnsi="Times New Roman" w:cs="Times New Roman"/>
          <w:sz w:val="28"/>
          <w:szCs w:val="28"/>
          <w:lang w:val="kk-KZ"/>
        </w:rPr>
      </w:pPr>
    </w:p>
    <w:p w:rsidR="00940676" w:rsidRPr="00AF0171" w:rsidRDefault="00AF0171" w:rsidP="00501941">
      <w:pPr>
        <w:spacing w:before="240" w:after="240"/>
        <w:jc w:val="both"/>
        <w:rPr>
          <w:rFonts w:ascii="Times New Roman" w:hAnsi="Times New Roman"/>
          <w:b/>
          <w:sz w:val="28"/>
          <w:szCs w:val="28"/>
          <w:lang w:val="kk-KZ"/>
        </w:rPr>
      </w:pPr>
      <w:r>
        <w:rPr>
          <w:rFonts w:ascii="Times New Roman" w:hAnsi="Times New Roman" w:cs="Times New Roman"/>
          <w:sz w:val="28"/>
          <w:szCs w:val="28"/>
          <w:lang w:val="kk-KZ"/>
        </w:rPr>
        <w:t>Іскерлік ойындарды</w:t>
      </w:r>
      <w:r w:rsidRPr="00DE2DE6">
        <w:rPr>
          <w:rFonts w:ascii="Times New Roman" w:hAnsi="Times New Roman" w:cs="Times New Roman"/>
          <w:sz w:val="28"/>
          <w:szCs w:val="28"/>
          <w:lang w:val="kk-KZ"/>
        </w:rPr>
        <w:t xml:space="preserve"> бағалау</w:t>
      </w:r>
      <w:r>
        <w:rPr>
          <w:rFonts w:ascii="Times New Roman" w:hAnsi="Times New Roman" w:cs="Times New Roman"/>
          <w:sz w:val="28"/>
          <w:szCs w:val="28"/>
          <w:lang w:val="kk-KZ"/>
        </w:rPr>
        <w:t xml:space="preserve"> </w:t>
      </w:r>
      <w:r w:rsidRPr="00DE2DE6">
        <w:rPr>
          <w:rFonts w:ascii="Times New Roman" w:hAnsi="Times New Roman" w:cs="Times New Roman"/>
          <w:sz w:val="28"/>
          <w:szCs w:val="28"/>
          <w:lang w:val="kk-KZ"/>
        </w:rPr>
        <w:t>критерилері</w:t>
      </w:r>
      <w:r w:rsidRPr="00234EDC">
        <w:rPr>
          <w:rFonts w:ascii="Times New Roman" w:hAnsi="Times New Roman"/>
          <w:b/>
          <w:sz w:val="28"/>
          <w:szCs w:val="28"/>
          <w:lang w:val="kk-KZ"/>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78"/>
        <w:gridCol w:w="6493"/>
      </w:tblGrid>
      <w:tr w:rsidR="00940676" w:rsidRPr="00BA7809" w:rsidTr="00B7767D">
        <w:tc>
          <w:tcPr>
            <w:tcW w:w="3085" w:type="dxa"/>
          </w:tcPr>
          <w:p w:rsidR="00940676" w:rsidRPr="00BA7809" w:rsidRDefault="00940676" w:rsidP="00501941">
            <w:pPr>
              <w:spacing w:before="240" w:after="240" w:line="240" w:lineRule="auto"/>
              <w:jc w:val="center"/>
              <w:rPr>
                <w:rFonts w:ascii="Times New Roman" w:hAnsi="Times New Roman"/>
                <w:b/>
                <w:sz w:val="28"/>
                <w:szCs w:val="28"/>
                <w:highlight w:val="yellow"/>
                <w:lang w:val="kk-KZ"/>
              </w:rPr>
            </w:pPr>
            <w:r w:rsidRPr="00BA7809">
              <w:rPr>
                <w:rFonts w:ascii="Times New Roman" w:hAnsi="Times New Roman"/>
                <w:b/>
                <w:sz w:val="28"/>
                <w:szCs w:val="28"/>
                <w:lang w:val="kk-KZ"/>
              </w:rPr>
              <w:t>Бағасы</w:t>
            </w:r>
          </w:p>
        </w:tc>
        <w:tc>
          <w:tcPr>
            <w:tcW w:w="6804" w:type="dxa"/>
          </w:tcPr>
          <w:p w:rsidR="00940676" w:rsidRPr="00BA7809" w:rsidRDefault="00940676" w:rsidP="00501941">
            <w:pPr>
              <w:spacing w:before="240" w:after="240" w:line="240" w:lineRule="auto"/>
              <w:jc w:val="center"/>
              <w:rPr>
                <w:rFonts w:ascii="Times New Roman" w:hAnsi="Times New Roman"/>
                <w:b/>
                <w:sz w:val="28"/>
                <w:szCs w:val="28"/>
                <w:lang w:val="kk-KZ"/>
              </w:rPr>
            </w:pPr>
            <w:r w:rsidRPr="00BA7809">
              <w:rPr>
                <w:rFonts w:ascii="Times New Roman" w:hAnsi="Times New Roman"/>
                <w:b/>
                <w:sz w:val="28"/>
                <w:szCs w:val="28"/>
                <w:lang w:val="kk-KZ"/>
              </w:rPr>
              <w:t>Бағалау критериі</w:t>
            </w:r>
          </w:p>
        </w:tc>
      </w:tr>
      <w:tr w:rsidR="00940676" w:rsidRPr="00016CDB" w:rsidTr="00B7767D">
        <w:trPr>
          <w:trHeight w:val="1758"/>
        </w:trPr>
        <w:tc>
          <w:tcPr>
            <w:tcW w:w="3085" w:type="dxa"/>
          </w:tcPr>
          <w:p w:rsidR="00940676" w:rsidRPr="00BA7809" w:rsidRDefault="00940676" w:rsidP="00501941">
            <w:pPr>
              <w:spacing w:before="240" w:after="240" w:line="240" w:lineRule="auto"/>
              <w:jc w:val="center"/>
              <w:rPr>
                <w:rFonts w:ascii="Times New Roman" w:hAnsi="Times New Roman"/>
                <w:sz w:val="28"/>
                <w:szCs w:val="28"/>
                <w:lang w:val="kk-KZ"/>
              </w:rPr>
            </w:pPr>
            <w:r w:rsidRPr="00BA7809">
              <w:rPr>
                <w:rFonts w:ascii="Times New Roman" w:hAnsi="Times New Roman"/>
                <w:sz w:val="28"/>
                <w:szCs w:val="28"/>
              </w:rPr>
              <w:t>«</w:t>
            </w:r>
            <w:r w:rsidRPr="00BA7809">
              <w:rPr>
                <w:rFonts w:ascii="Times New Roman" w:hAnsi="Times New Roman"/>
                <w:sz w:val="28"/>
                <w:szCs w:val="28"/>
                <w:lang w:val="kk-KZ"/>
              </w:rPr>
              <w:t>Өте жақсы</w:t>
            </w:r>
            <w:r w:rsidRPr="00BA7809">
              <w:rPr>
                <w:rFonts w:ascii="Times New Roman" w:hAnsi="Times New Roman"/>
                <w:sz w:val="28"/>
                <w:szCs w:val="28"/>
              </w:rPr>
              <w:t>»</w:t>
            </w:r>
          </w:p>
          <w:p w:rsidR="00940676" w:rsidRPr="00BA7809" w:rsidRDefault="00940676" w:rsidP="00501941">
            <w:pPr>
              <w:spacing w:before="240" w:after="240" w:line="240" w:lineRule="auto"/>
              <w:jc w:val="center"/>
              <w:rPr>
                <w:rFonts w:ascii="Times New Roman" w:hAnsi="Times New Roman"/>
                <w:sz w:val="28"/>
                <w:szCs w:val="28"/>
                <w:lang w:val="kk-KZ"/>
              </w:rPr>
            </w:pPr>
          </w:p>
          <w:p w:rsidR="00940676" w:rsidRPr="00BA7809" w:rsidRDefault="00940676" w:rsidP="00501941">
            <w:pPr>
              <w:spacing w:before="240" w:after="240" w:line="240" w:lineRule="auto"/>
              <w:jc w:val="center"/>
              <w:rPr>
                <w:rFonts w:ascii="Times New Roman" w:hAnsi="Times New Roman"/>
                <w:sz w:val="28"/>
                <w:szCs w:val="28"/>
                <w:lang w:val="kk-KZ"/>
              </w:rPr>
            </w:pPr>
          </w:p>
          <w:p w:rsidR="00940676" w:rsidRPr="00BA7809" w:rsidRDefault="00940676" w:rsidP="00501941">
            <w:pPr>
              <w:spacing w:before="240" w:after="240" w:line="240" w:lineRule="auto"/>
              <w:jc w:val="center"/>
              <w:rPr>
                <w:rFonts w:ascii="Times New Roman" w:hAnsi="Times New Roman"/>
                <w:sz w:val="28"/>
                <w:szCs w:val="28"/>
                <w:lang w:val="kk-KZ"/>
              </w:rPr>
            </w:pPr>
          </w:p>
          <w:p w:rsidR="00940676" w:rsidRPr="00BA7809" w:rsidRDefault="00940676" w:rsidP="00501941">
            <w:pPr>
              <w:spacing w:before="240" w:after="240" w:line="240" w:lineRule="auto"/>
              <w:jc w:val="center"/>
              <w:rPr>
                <w:rFonts w:ascii="Times New Roman" w:hAnsi="Times New Roman"/>
                <w:sz w:val="28"/>
                <w:szCs w:val="28"/>
                <w:lang w:val="kk-KZ"/>
              </w:rPr>
            </w:pPr>
          </w:p>
          <w:p w:rsidR="00940676" w:rsidRPr="00BA7809" w:rsidRDefault="00940676" w:rsidP="00501941">
            <w:pPr>
              <w:spacing w:before="240" w:after="240" w:line="240" w:lineRule="auto"/>
              <w:jc w:val="center"/>
              <w:rPr>
                <w:rFonts w:ascii="Times New Roman" w:hAnsi="Times New Roman"/>
                <w:b/>
                <w:sz w:val="28"/>
                <w:szCs w:val="28"/>
                <w:lang w:val="kk-KZ"/>
              </w:rPr>
            </w:pPr>
          </w:p>
        </w:tc>
        <w:tc>
          <w:tcPr>
            <w:tcW w:w="6804" w:type="dxa"/>
          </w:tcPr>
          <w:p w:rsidR="00940676" w:rsidRPr="00BA7809" w:rsidRDefault="00940676" w:rsidP="00501941">
            <w:pPr>
              <w:spacing w:before="240" w:after="240" w:line="240" w:lineRule="auto"/>
              <w:rPr>
                <w:rFonts w:ascii="Times New Roman" w:hAnsi="Times New Roman"/>
                <w:sz w:val="28"/>
                <w:szCs w:val="28"/>
                <w:lang w:val="kk-KZ"/>
              </w:rPr>
            </w:pPr>
            <w:r w:rsidRPr="00BA7809">
              <w:rPr>
                <w:rFonts w:ascii="Times New Roman" w:hAnsi="Times New Roman"/>
                <w:sz w:val="28"/>
                <w:szCs w:val="28"/>
                <w:lang w:val="kk-KZ"/>
              </w:rPr>
              <w:t>- студент тапсырмаға сәйкес материалды толыққанды, логикалық және сенімді түрде ұсынады;</w:t>
            </w:r>
          </w:p>
          <w:p w:rsidR="00940676" w:rsidRPr="00BA7809" w:rsidRDefault="00940676" w:rsidP="00501941">
            <w:pPr>
              <w:spacing w:before="240" w:after="240" w:line="240" w:lineRule="auto"/>
              <w:rPr>
                <w:rFonts w:ascii="Times New Roman" w:hAnsi="Times New Roman"/>
                <w:sz w:val="28"/>
                <w:szCs w:val="28"/>
                <w:lang w:val="kk-KZ"/>
              </w:rPr>
            </w:pPr>
            <w:r w:rsidRPr="00BA7809">
              <w:rPr>
                <w:rFonts w:ascii="Times New Roman" w:hAnsi="Times New Roman"/>
                <w:sz w:val="28"/>
                <w:szCs w:val="28"/>
                <w:lang w:val="kk-KZ"/>
              </w:rPr>
              <w:t>- тақырып бойынша нақты мәселені талдау кезінде өзінің көзқарасын нақтылайды;</w:t>
            </w:r>
          </w:p>
          <w:p w:rsidR="00940676" w:rsidRDefault="00940676" w:rsidP="00501941">
            <w:pPr>
              <w:spacing w:before="240" w:after="240" w:line="240" w:lineRule="auto"/>
              <w:rPr>
                <w:rFonts w:ascii="Times New Roman" w:hAnsi="Times New Roman"/>
                <w:sz w:val="28"/>
                <w:szCs w:val="28"/>
                <w:lang w:val="kk-KZ"/>
              </w:rPr>
            </w:pPr>
            <w:r w:rsidRPr="00BA7809">
              <w:rPr>
                <w:rFonts w:ascii="Times New Roman" w:hAnsi="Times New Roman"/>
                <w:sz w:val="28"/>
                <w:szCs w:val="28"/>
                <w:lang w:val="kk-KZ"/>
              </w:rPr>
              <w:t>- қосымша сұрақтарға еркін жауап береді, ақылға қонымды тұжырымдар жасайды.</w:t>
            </w:r>
          </w:p>
          <w:p w:rsidR="00AF0171" w:rsidRPr="00BA7809" w:rsidRDefault="00AF0171" w:rsidP="00501941">
            <w:pPr>
              <w:spacing w:before="240" w:after="240" w:line="240" w:lineRule="auto"/>
              <w:rPr>
                <w:rFonts w:ascii="Times New Roman" w:hAnsi="Times New Roman"/>
                <w:sz w:val="28"/>
                <w:szCs w:val="28"/>
                <w:lang w:val="kk-KZ"/>
              </w:rPr>
            </w:pPr>
          </w:p>
        </w:tc>
      </w:tr>
      <w:tr w:rsidR="00940676" w:rsidRPr="00016CDB" w:rsidTr="00B7767D">
        <w:tc>
          <w:tcPr>
            <w:tcW w:w="3085" w:type="dxa"/>
          </w:tcPr>
          <w:p w:rsidR="00940676" w:rsidRPr="00BA7809" w:rsidRDefault="00940676" w:rsidP="00501941">
            <w:pPr>
              <w:spacing w:before="240" w:after="240" w:line="240" w:lineRule="auto"/>
              <w:jc w:val="center"/>
              <w:rPr>
                <w:rFonts w:ascii="Times New Roman" w:hAnsi="Times New Roman"/>
                <w:sz w:val="28"/>
                <w:szCs w:val="28"/>
                <w:lang w:val="kk-KZ"/>
              </w:rPr>
            </w:pPr>
            <w:r w:rsidRPr="00BA7809">
              <w:rPr>
                <w:rFonts w:ascii="Times New Roman" w:hAnsi="Times New Roman"/>
                <w:sz w:val="28"/>
                <w:szCs w:val="28"/>
              </w:rPr>
              <w:lastRenderedPageBreak/>
              <w:t>«</w:t>
            </w:r>
            <w:r w:rsidRPr="00BA7809">
              <w:rPr>
                <w:rFonts w:ascii="Times New Roman" w:hAnsi="Times New Roman"/>
                <w:sz w:val="28"/>
                <w:szCs w:val="28"/>
                <w:lang w:val="kk-KZ"/>
              </w:rPr>
              <w:t>Жақсы</w:t>
            </w:r>
            <w:r w:rsidRPr="00BA7809">
              <w:rPr>
                <w:rFonts w:ascii="Times New Roman" w:hAnsi="Times New Roman"/>
                <w:sz w:val="28"/>
                <w:szCs w:val="28"/>
              </w:rPr>
              <w:t>»</w:t>
            </w:r>
          </w:p>
          <w:p w:rsidR="00940676" w:rsidRPr="00BA7809" w:rsidRDefault="00940676" w:rsidP="00501941">
            <w:pPr>
              <w:spacing w:before="240" w:after="240" w:line="240" w:lineRule="auto"/>
              <w:jc w:val="center"/>
              <w:rPr>
                <w:rFonts w:ascii="Times New Roman" w:hAnsi="Times New Roman"/>
                <w:sz w:val="28"/>
                <w:szCs w:val="28"/>
                <w:lang w:val="kk-KZ"/>
              </w:rPr>
            </w:pPr>
          </w:p>
          <w:p w:rsidR="00940676" w:rsidRPr="00BA7809" w:rsidRDefault="00940676" w:rsidP="00501941">
            <w:pPr>
              <w:spacing w:before="240" w:after="240" w:line="240" w:lineRule="auto"/>
              <w:jc w:val="center"/>
              <w:rPr>
                <w:rFonts w:ascii="Times New Roman" w:hAnsi="Times New Roman"/>
                <w:sz w:val="28"/>
                <w:szCs w:val="28"/>
                <w:lang w:val="kk-KZ"/>
              </w:rPr>
            </w:pPr>
          </w:p>
          <w:p w:rsidR="00940676" w:rsidRPr="00BA7809" w:rsidRDefault="00940676" w:rsidP="00501941">
            <w:pPr>
              <w:spacing w:before="240" w:after="240" w:line="240" w:lineRule="auto"/>
              <w:jc w:val="center"/>
              <w:rPr>
                <w:rFonts w:ascii="Times New Roman" w:hAnsi="Times New Roman"/>
                <w:sz w:val="28"/>
                <w:szCs w:val="28"/>
                <w:lang w:val="kk-KZ"/>
              </w:rPr>
            </w:pPr>
          </w:p>
          <w:p w:rsidR="00940676" w:rsidRPr="00BA7809" w:rsidRDefault="00940676" w:rsidP="00501941">
            <w:pPr>
              <w:spacing w:before="240" w:after="240" w:line="240" w:lineRule="auto"/>
              <w:jc w:val="center"/>
              <w:rPr>
                <w:rFonts w:ascii="Times New Roman" w:hAnsi="Times New Roman"/>
                <w:sz w:val="28"/>
                <w:szCs w:val="28"/>
                <w:highlight w:val="yellow"/>
                <w:lang w:val="kk-KZ"/>
              </w:rPr>
            </w:pPr>
          </w:p>
        </w:tc>
        <w:tc>
          <w:tcPr>
            <w:tcW w:w="6804" w:type="dxa"/>
          </w:tcPr>
          <w:p w:rsidR="00940676" w:rsidRPr="00BA7809" w:rsidRDefault="00940676" w:rsidP="00501941">
            <w:pPr>
              <w:spacing w:before="240" w:after="240" w:line="240" w:lineRule="auto"/>
              <w:rPr>
                <w:rFonts w:ascii="Times New Roman" w:hAnsi="Times New Roman"/>
                <w:sz w:val="28"/>
                <w:szCs w:val="28"/>
                <w:lang w:val="kk-KZ"/>
              </w:rPr>
            </w:pPr>
            <w:r w:rsidRPr="00BA7809">
              <w:rPr>
                <w:rFonts w:ascii="Times New Roman" w:hAnsi="Times New Roman"/>
                <w:sz w:val="28"/>
                <w:szCs w:val="28"/>
                <w:lang w:val="kk-KZ"/>
              </w:rPr>
              <w:t>- студент тапсырмаға сәйкес материалды ұсынудың дәйектілігін дәлелдейді,</w:t>
            </w:r>
          </w:p>
          <w:p w:rsidR="00940676" w:rsidRPr="00BA7809" w:rsidRDefault="00940676" w:rsidP="00501941">
            <w:pPr>
              <w:spacing w:before="240" w:after="240" w:line="240" w:lineRule="auto"/>
              <w:rPr>
                <w:rFonts w:ascii="Times New Roman" w:hAnsi="Times New Roman"/>
                <w:sz w:val="28"/>
                <w:szCs w:val="28"/>
                <w:lang w:val="kk-KZ"/>
              </w:rPr>
            </w:pPr>
            <w:r w:rsidRPr="00BA7809">
              <w:rPr>
                <w:rFonts w:ascii="Times New Roman" w:hAnsi="Times New Roman"/>
                <w:sz w:val="28"/>
                <w:szCs w:val="28"/>
                <w:lang w:val="kk-KZ"/>
              </w:rPr>
              <w:t>- негізгі түсініктерді пайдаланған кезде кейбір қателіктерге жол береді;</w:t>
            </w:r>
          </w:p>
          <w:p w:rsidR="00940676" w:rsidRDefault="00940676" w:rsidP="00501941">
            <w:pPr>
              <w:spacing w:before="240" w:after="240" w:line="240" w:lineRule="auto"/>
              <w:rPr>
                <w:rFonts w:ascii="Times New Roman" w:hAnsi="Times New Roman"/>
                <w:sz w:val="28"/>
                <w:szCs w:val="28"/>
                <w:lang w:val="kk-KZ"/>
              </w:rPr>
            </w:pPr>
            <w:r w:rsidRPr="00BA7809">
              <w:rPr>
                <w:rFonts w:ascii="Times New Roman" w:hAnsi="Times New Roman"/>
                <w:sz w:val="28"/>
                <w:szCs w:val="28"/>
                <w:lang w:val="kk-KZ"/>
              </w:rPr>
              <w:t>- қосымша сұрақтарға жауаптарда кішігірім қателер бар.</w:t>
            </w:r>
          </w:p>
          <w:p w:rsidR="00AF0171" w:rsidRPr="00BA7809" w:rsidRDefault="00AF0171" w:rsidP="00501941">
            <w:pPr>
              <w:spacing w:before="240" w:after="240" w:line="240" w:lineRule="auto"/>
              <w:rPr>
                <w:rFonts w:ascii="Times New Roman" w:hAnsi="Times New Roman"/>
                <w:sz w:val="28"/>
                <w:szCs w:val="28"/>
                <w:lang w:val="kk-KZ"/>
              </w:rPr>
            </w:pPr>
          </w:p>
        </w:tc>
      </w:tr>
      <w:tr w:rsidR="00940676" w:rsidRPr="00016CDB" w:rsidTr="00B7767D">
        <w:tc>
          <w:tcPr>
            <w:tcW w:w="3085" w:type="dxa"/>
          </w:tcPr>
          <w:p w:rsidR="00940676" w:rsidRPr="00BA7809" w:rsidRDefault="00940676" w:rsidP="00501941">
            <w:pPr>
              <w:spacing w:before="240" w:after="240" w:line="240" w:lineRule="auto"/>
              <w:jc w:val="center"/>
              <w:rPr>
                <w:rFonts w:ascii="Times New Roman" w:hAnsi="Times New Roman"/>
                <w:sz w:val="28"/>
                <w:szCs w:val="28"/>
                <w:lang w:val="kk-KZ"/>
              </w:rPr>
            </w:pPr>
            <w:r w:rsidRPr="00BA7809">
              <w:rPr>
                <w:rFonts w:ascii="Times New Roman" w:hAnsi="Times New Roman"/>
                <w:sz w:val="28"/>
                <w:szCs w:val="28"/>
              </w:rPr>
              <w:t>«</w:t>
            </w:r>
            <w:r w:rsidRPr="00BA7809">
              <w:rPr>
                <w:rFonts w:ascii="Times New Roman" w:hAnsi="Times New Roman"/>
                <w:sz w:val="28"/>
                <w:szCs w:val="28"/>
                <w:lang w:val="kk-KZ"/>
              </w:rPr>
              <w:t>Қанағаттанарлық</w:t>
            </w:r>
            <w:r w:rsidRPr="00BA7809">
              <w:rPr>
                <w:rFonts w:ascii="Times New Roman" w:hAnsi="Times New Roman"/>
                <w:sz w:val="28"/>
                <w:szCs w:val="28"/>
              </w:rPr>
              <w:t>»</w:t>
            </w:r>
          </w:p>
          <w:p w:rsidR="00940676" w:rsidRPr="00BA7809" w:rsidRDefault="00940676" w:rsidP="00501941">
            <w:pPr>
              <w:spacing w:before="240" w:after="240" w:line="240" w:lineRule="auto"/>
              <w:jc w:val="center"/>
              <w:rPr>
                <w:rFonts w:ascii="Times New Roman" w:hAnsi="Times New Roman"/>
                <w:sz w:val="28"/>
                <w:szCs w:val="28"/>
                <w:lang w:val="kk-KZ"/>
              </w:rPr>
            </w:pPr>
          </w:p>
          <w:p w:rsidR="00940676" w:rsidRPr="00BA7809" w:rsidRDefault="00940676" w:rsidP="00501941">
            <w:pPr>
              <w:spacing w:before="240" w:after="240" w:line="240" w:lineRule="auto"/>
              <w:jc w:val="center"/>
              <w:rPr>
                <w:rFonts w:ascii="Times New Roman" w:hAnsi="Times New Roman"/>
                <w:sz w:val="28"/>
                <w:szCs w:val="28"/>
                <w:lang w:val="kk-KZ"/>
              </w:rPr>
            </w:pPr>
          </w:p>
          <w:p w:rsidR="00940676" w:rsidRPr="00BA7809" w:rsidRDefault="00940676" w:rsidP="00501941">
            <w:pPr>
              <w:spacing w:before="240" w:after="240" w:line="240" w:lineRule="auto"/>
              <w:jc w:val="center"/>
              <w:rPr>
                <w:rFonts w:ascii="Times New Roman" w:hAnsi="Times New Roman"/>
                <w:sz w:val="28"/>
                <w:szCs w:val="28"/>
                <w:lang w:val="kk-KZ"/>
              </w:rPr>
            </w:pPr>
          </w:p>
          <w:p w:rsidR="00940676" w:rsidRPr="00BA7809" w:rsidRDefault="00940676" w:rsidP="00501941">
            <w:pPr>
              <w:spacing w:before="240" w:after="240" w:line="240" w:lineRule="auto"/>
              <w:jc w:val="center"/>
              <w:rPr>
                <w:rFonts w:ascii="Times New Roman" w:hAnsi="Times New Roman"/>
                <w:sz w:val="28"/>
                <w:szCs w:val="28"/>
                <w:lang w:val="kk-KZ"/>
              </w:rPr>
            </w:pPr>
          </w:p>
          <w:p w:rsidR="00940676" w:rsidRPr="00BA7809" w:rsidRDefault="00940676" w:rsidP="00501941">
            <w:pPr>
              <w:spacing w:before="240" w:after="240" w:line="240" w:lineRule="auto"/>
              <w:jc w:val="center"/>
              <w:rPr>
                <w:rFonts w:ascii="Times New Roman" w:hAnsi="Times New Roman"/>
                <w:sz w:val="28"/>
                <w:szCs w:val="28"/>
                <w:highlight w:val="yellow"/>
                <w:lang w:val="kk-KZ"/>
              </w:rPr>
            </w:pPr>
          </w:p>
        </w:tc>
        <w:tc>
          <w:tcPr>
            <w:tcW w:w="6804" w:type="dxa"/>
          </w:tcPr>
          <w:p w:rsidR="00940676" w:rsidRPr="00BA7809" w:rsidRDefault="00940676" w:rsidP="00501941">
            <w:pPr>
              <w:spacing w:before="240" w:after="240" w:line="240" w:lineRule="auto"/>
              <w:rPr>
                <w:rFonts w:ascii="Times New Roman" w:hAnsi="Times New Roman"/>
                <w:sz w:val="28"/>
                <w:szCs w:val="28"/>
                <w:lang w:val="kk-KZ"/>
              </w:rPr>
            </w:pPr>
            <w:r w:rsidRPr="00BA7809">
              <w:rPr>
                <w:rFonts w:ascii="Times New Roman" w:hAnsi="Times New Roman"/>
                <w:sz w:val="28"/>
                <w:szCs w:val="28"/>
                <w:lang w:val="kk-KZ"/>
              </w:rPr>
              <w:t>- студент тапсырма тақырыбы бойынша материалдарды үстірт ашып көрсетеді;</w:t>
            </w:r>
          </w:p>
          <w:p w:rsidR="00940676" w:rsidRPr="00BA7809" w:rsidRDefault="00940676" w:rsidP="00501941">
            <w:pPr>
              <w:spacing w:before="240" w:after="240" w:line="240" w:lineRule="auto"/>
              <w:rPr>
                <w:rFonts w:ascii="Times New Roman" w:hAnsi="Times New Roman"/>
                <w:sz w:val="28"/>
                <w:szCs w:val="28"/>
                <w:lang w:val="kk-KZ"/>
              </w:rPr>
            </w:pPr>
            <w:r w:rsidRPr="00BA7809">
              <w:rPr>
                <w:rFonts w:ascii="Times New Roman" w:hAnsi="Times New Roman"/>
                <w:sz w:val="28"/>
                <w:szCs w:val="28"/>
                <w:lang w:val="kk-KZ"/>
              </w:rPr>
              <w:t>- студенттің талқыланатын тақырып бойынша мамандандырылған терминология туралы базалық білімі бар,</w:t>
            </w:r>
          </w:p>
          <w:p w:rsidR="00940676" w:rsidRPr="00BA7809" w:rsidRDefault="00940676" w:rsidP="00501941">
            <w:pPr>
              <w:spacing w:before="240" w:after="240" w:line="240" w:lineRule="auto"/>
              <w:rPr>
                <w:rFonts w:ascii="Times New Roman" w:hAnsi="Times New Roman"/>
                <w:sz w:val="28"/>
                <w:szCs w:val="28"/>
                <w:lang w:val="kk-KZ"/>
              </w:rPr>
            </w:pPr>
            <w:r w:rsidRPr="00BA7809">
              <w:rPr>
                <w:rFonts w:ascii="Times New Roman" w:hAnsi="Times New Roman"/>
                <w:sz w:val="28"/>
                <w:szCs w:val="28"/>
                <w:lang w:val="kk-KZ"/>
              </w:rPr>
              <w:t>- аталған материал жүйеленбеген;</w:t>
            </w:r>
          </w:p>
          <w:p w:rsidR="00940676" w:rsidRDefault="00940676" w:rsidP="00501941">
            <w:pPr>
              <w:spacing w:before="240" w:after="240" w:line="240" w:lineRule="auto"/>
              <w:rPr>
                <w:rFonts w:ascii="Times New Roman" w:hAnsi="Times New Roman"/>
                <w:sz w:val="28"/>
                <w:szCs w:val="28"/>
                <w:lang w:val="kk-KZ"/>
              </w:rPr>
            </w:pPr>
            <w:r w:rsidRPr="00BA7809">
              <w:rPr>
                <w:rFonts w:ascii="Times New Roman" w:hAnsi="Times New Roman"/>
                <w:sz w:val="28"/>
                <w:szCs w:val="28"/>
                <w:lang w:val="kk-KZ"/>
              </w:rPr>
              <w:t>- қорытындылар жеткілікті негізді емес, семантикалық және сөйлеу қателіктері бар.</w:t>
            </w:r>
          </w:p>
          <w:p w:rsidR="00AF0171" w:rsidRPr="00BA7809" w:rsidRDefault="00AF0171" w:rsidP="00501941">
            <w:pPr>
              <w:spacing w:before="240" w:after="240" w:line="240" w:lineRule="auto"/>
              <w:rPr>
                <w:rFonts w:ascii="Times New Roman" w:hAnsi="Times New Roman"/>
                <w:sz w:val="28"/>
                <w:szCs w:val="28"/>
                <w:lang w:val="kk-KZ"/>
              </w:rPr>
            </w:pPr>
          </w:p>
        </w:tc>
      </w:tr>
      <w:tr w:rsidR="00940676" w:rsidRPr="00BA7809" w:rsidTr="00B7767D">
        <w:tc>
          <w:tcPr>
            <w:tcW w:w="3085" w:type="dxa"/>
          </w:tcPr>
          <w:p w:rsidR="00940676" w:rsidRPr="00BA7809" w:rsidRDefault="00940676" w:rsidP="00501941">
            <w:pPr>
              <w:spacing w:before="240" w:after="240" w:line="240" w:lineRule="auto"/>
              <w:jc w:val="center"/>
              <w:rPr>
                <w:rFonts w:ascii="Times New Roman" w:hAnsi="Times New Roman"/>
                <w:sz w:val="28"/>
                <w:szCs w:val="28"/>
                <w:lang w:val="kk-KZ"/>
              </w:rPr>
            </w:pPr>
            <w:r w:rsidRPr="00BA7809">
              <w:rPr>
                <w:rFonts w:ascii="Times New Roman" w:hAnsi="Times New Roman"/>
                <w:sz w:val="28"/>
                <w:szCs w:val="28"/>
              </w:rPr>
              <w:t>«</w:t>
            </w:r>
            <w:r w:rsidRPr="00BA7809">
              <w:rPr>
                <w:rFonts w:ascii="Times New Roman" w:hAnsi="Times New Roman"/>
                <w:sz w:val="28"/>
                <w:szCs w:val="28"/>
                <w:lang w:val="kk-KZ"/>
              </w:rPr>
              <w:t>Қанағаттанарлықсыз</w:t>
            </w:r>
            <w:r w:rsidRPr="00BA7809">
              <w:rPr>
                <w:rFonts w:ascii="Times New Roman" w:hAnsi="Times New Roman"/>
                <w:sz w:val="28"/>
                <w:szCs w:val="28"/>
              </w:rPr>
              <w:t>»</w:t>
            </w:r>
          </w:p>
        </w:tc>
        <w:tc>
          <w:tcPr>
            <w:tcW w:w="6804" w:type="dxa"/>
          </w:tcPr>
          <w:p w:rsidR="00940676" w:rsidRDefault="00940676" w:rsidP="00501941">
            <w:pPr>
              <w:spacing w:before="240" w:after="240" w:line="240" w:lineRule="auto"/>
              <w:rPr>
                <w:rFonts w:ascii="Times New Roman" w:hAnsi="Times New Roman"/>
                <w:sz w:val="28"/>
                <w:szCs w:val="28"/>
                <w:lang w:val="kk-KZ"/>
              </w:rPr>
            </w:pPr>
            <w:r w:rsidRPr="00BA7809">
              <w:rPr>
                <w:rFonts w:ascii="Times New Roman" w:hAnsi="Times New Roman"/>
                <w:sz w:val="28"/>
                <w:szCs w:val="28"/>
              </w:rPr>
              <w:t>- студент тапсырма бойынша материалды ашпады</w:t>
            </w:r>
          </w:p>
          <w:p w:rsidR="00AF0171" w:rsidRPr="00AF0171" w:rsidRDefault="00AF0171" w:rsidP="00501941">
            <w:pPr>
              <w:spacing w:before="240" w:after="240" w:line="240" w:lineRule="auto"/>
              <w:rPr>
                <w:rFonts w:ascii="Times New Roman" w:hAnsi="Times New Roman"/>
                <w:sz w:val="28"/>
                <w:szCs w:val="28"/>
                <w:lang w:val="kk-KZ"/>
              </w:rPr>
            </w:pPr>
          </w:p>
        </w:tc>
      </w:tr>
    </w:tbl>
    <w:p w:rsidR="00300E5E" w:rsidRDefault="00300E5E" w:rsidP="00501941">
      <w:pPr>
        <w:tabs>
          <w:tab w:val="left" w:pos="900"/>
        </w:tabs>
        <w:spacing w:before="240" w:after="240" w:line="240" w:lineRule="auto"/>
        <w:ind w:firstLine="426"/>
        <w:jc w:val="both"/>
        <w:rPr>
          <w:rFonts w:ascii="Times New Roman" w:hAnsi="Times New Roman"/>
          <w:b/>
          <w:sz w:val="28"/>
          <w:szCs w:val="28"/>
          <w:lang w:val="kk-KZ"/>
        </w:rPr>
      </w:pPr>
    </w:p>
    <w:p w:rsidR="00BA7809" w:rsidRDefault="00BA7809" w:rsidP="00501941">
      <w:pPr>
        <w:tabs>
          <w:tab w:val="left" w:pos="900"/>
        </w:tabs>
        <w:spacing w:before="240" w:after="240" w:line="240" w:lineRule="auto"/>
        <w:ind w:firstLine="426"/>
        <w:jc w:val="both"/>
        <w:rPr>
          <w:rFonts w:ascii="Times New Roman" w:hAnsi="Times New Roman"/>
          <w:b/>
          <w:sz w:val="28"/>
          <w:szCs w:val="28"/>
          <w:lang w:val="kk-KZ"/>
        </w:rPr>
      </w:pPr>
      <w:r>
        <w:rPr>
          <w:rFonts w:ascii="Times New Roman" w:hAnsi="Times New Roman"/>
          <w:b/>
          <w:sz w:val="28"/>
          <w:szCs w:val="28"/>
          <w:lang w:val="kk-KZ"/>
        </w:rPr>
        <w:t>Әдебиеттер</w:t>
      </w:r>
    </w:p>
    <w:p w:rsidR="00501941" w:rsidRPr="002E4440" w:rsidRDefault="00501941" w:rsidP="00501941">
      <w:pPr>
        <w:tabs>
          <w:tab w:val="left" w:pos="900"/>
        </w:tabs>
        <w:spacing w:before="240" w:after="240" w:line="240" w:lineRule="auto"/>
        <w:ind w:firstLine="426"/>
        <w:jc w:val="both"/>
        <w:rPr>
          <w:rFonts w:ascii="Times New Roman" w:hAnsi="Times New Roman"/>
          <w:b/>
          <w:sz w:val="28"/>
          <w:szCs w:val="28"/>
          <w:lang w:val="kk-KZ"/>
        </w:rPr>
      </w:pPr>
    </w:p>
    <w:p w:rsidR="00BA7809" w:rsidRPr="009B650C" w:rsidRDefault="00BA7809" w:rsidP="00300E5E">
      <w:pPr>
        <w:pStyle w:val="a9"/>
        <w:numPr>
          <w:ilvl w:val="0"/>
          <w:numId w:val="10"/>
        </w:numPr>
        <w:tabs>
          <w:tab w:val="left" w:pos="426"/>
          <w:tab w:val="left" w:pos="851"/>
        </w:tabs>
        <w:spacing w:before="240" w:after="240" w:line="240" w:lineRule="auto"/>
        <w:ind w:left="426" w:hanging="426"/>
        <w:jc w:val="both"/>
        <w:rPr>
          <w:rFonts w:ascii="Times New Roman" w:hAnsi="Times New Roman"/>
          <w:sz w:val="28"/>
          <w:szCs w:val="28"/>
        </w:rPr>
      </w:pPr>
      <w:r w:rsidRPr="009B650C">
        <w:rPr>
          <w:rFonts w:ascii="Times New Roman" w:hAnsi="Times New Roman"/>
          <w:sz w:val="28"/>
          <w:szCs w:val="28"/>
        </w:rPr>
        <w:t>Мынбаева А.К., Садвакасова З.М. Инновационные методы обучения, или как интересно преподавать. – Алматы, 2013. – 355с.</w:t>
      </w:r>
    </w:p>
    <w:p w:rsidR="00BA7809" w:rsidRPr="002E4440" w:rsidRDefault="00BA7809" w:rsidP="00501941">
      <w:pPr>
        <w:tabs>
          <w:tab w:val="left" w:pos="284"/>
        </w:tabs>
        <w:autoSpaceDE w:val="0"/>
        <w:autoSpaceDN w:val="0"/>
        <w:spacing w:before="240" w:after="240" w:line="240" w:lineRule="auto"/>
        <w:jc w:val="both"/>
        <w:rPr>
          <w:rFonts w:ascii="Times New Roman" w:hAnsi="Times New Roman"/>
          <w:sz w:val="28"/>
          <w:szCs w:val="28"/>
        </w:rPr>
      </w:pPr>
      <w:r w:rsidRPr="002E4440">
        <w:rPr>
          <w:rFonts w:ascii="Times New Roman" w:hAnsi="Times New Roman"/>
          <w:sz w:val="28"/>
          <w:szCs w:val="28"/>
        </w:rPr>
        <w:t>2.Таубаева Ш.Т. Құдайбергенова К. Педагогикалық</w:t>
      </w:r>
      <w:r w:rsidRPr="002E4440">
        <w:rPr>
          <w:rFonts w:ascii="Times New Roman" w:hAnsi="Times New Roman"/>
          <w:sz w:val="28"/>
          <w:szCs w:val="28"/>
          <w:lang w:val="kk-KZ"/>
        </w:rPr>
        <w:t xml:space="preserve"> </w:t>
      </w:r>
      <w:r w:rsidRPr="002E4440">
        <w:rPr>
          <w:rFonts w:ascii="Times New Roman" w:hAnsi="Times New Roman"/>
          <w:sz w:val="28"/>
          <w:szCs w:val="28"/>
        </w:rPr>
        <w:t>инноватиканың</w:t>
      </w:r>
      <w:r w:rsidRPr="002E4440">
        <w:rPr>
          <w:rFonts w:ascii="Times New Roman" w:hAnsi="Times New Roman"/>
          <w:sz w:val="28"/>
          <w:szCs w:val="28"/>
          <w:lang w:val="kk-KZ"/>
        </w:rPr>
        <w:t xml:space="preserve"> </w:t>
      </w:r>
      <w:r w:rsidRPr="002E4440">
        <w:rPr>
          <w:rFonts w:ascii="Times New Roman" w:hAnsi="Times New Roman"/>
          <w:sz w:val="28"/>
          <w:szCs w:val="28"/>
        </w:rPr>
        <w:t>ғылым</w:t>
      </w:r>
      <w:r w:rsidRPr="002E4440">
        <w:rPr>
          <w:rFonts w:ascii="Times New Roman" w:hAnsi="Times New Roman"/>
          <w:sz w:val="28"/>
          <w:szCs w:val="28"/>
          <w:lang w:val="kk-KZ"/>
        </w:rPr>
        <w:t xml:space="preserve"> </w:t>
      </w:r>
      <w:r w:rsidRPr="002E4440">
        <w:rPr>
          <w:rFonts w:ascii="Times New Roman" w:hAnsi="Times New Roman"/>
          <w:sz w:val="28"/>
          <w:szCs w:val="28"/>
        </w:rPr>
        <w:t>ретінде</w:t>
      </w:r>
      <w:r w:rsidRPr="002E4440">
        <w:rPr>
          <w:rFonts w:ascii="Times New Roman" w:hAnsi="Times New Roman"/>
          <w:sz w:val="28"/>
          <w:szCs w:val="28"/>
          <w:lang w:val="kk-KZ"/>
        </w:rPr>
        <w:t xml:space="preserve"> </w:t>
      </w:r>
      <w:r w:rsidRPr="002E4440">
        <w:rPr>
          <w:rFonts w:ascii="Times New Roman" w:hAnsi="Times New Roman"/>
          <w:sz w:val="28"/>
          <w:szCs w:val="28"/>
        </w:rPr>
        <w:t>қалыптасуы. // Қазақстан</w:t>
      </w:r>
      <w:r w:rsidRPr="002E4440">
        <w:rPr>
          <w:rFonts w:ascii="Times New Roman" w:hAnsi="Times New Roman"/>
          <w:sz w:val="28"/>
          <w:szCs w:val="28"/>
          <w:lang w:val="kk-KZ"/>
        </w:rPr>
        <w:t xml:space="preserve"> </w:t>
      </w:r>
      <w:r w:rsidRPr="002E4440">
        <w:rPr>
          <w:rFonts w:ascii="Times New Roman" w:hAnsi="Times New Roman"/>
          <w:sz w:val="28"/>
          <w:szCs w:val="28"/>
        </w:rPr>
        <w:t>жоғары</w:t>
      </w:r>
      <w:r w:rsidRPr="002E4440">
        <w:rPr>
          <w:rFonts w:ascii="Times New Roman" w:hAnsi="Times New Roman"/>
          <w:sz w:val="28"/>
          <w:szCs w:val="28"/>
          <w:lang w:val="kk-KZ"/>
        </w:rPr>
        <w:t xml:space="preserve"> </w:t>
      </w:r>
      <w:r w:rsidRPr="002E4440">
        <w:rPr>
          <w:rFonts w:ascii="Times New Roman" w:hAnsi="Times New Roman"/>
          <w:sz w:val="28"/>
          <w:szCs w:val="28"/>
        </w:rPr>
        <w:t>мектебі. 1996. №5 95-101 бет.</w:t>
      </w:r>
    </w:p>
    <w:p w:rsidR="00BA7809" w:rsidRPr="002E4440" w:rsidRDefault="00BA7809" w:rsidP="00501941">
      <w:pPr>
        <w:tabs>
          <w:tab w:val="left" w:pos="284"/>
        </w:tabs>
        <w:autoSpaceDE w:val="0"/>
        <w:autoSpaceDN w:val="0"/>
        <w:spacing w:before="240" w:after="240" w:line="240" w:lineRule="auto"/>
        <w:jc w:val="both"/>
        <w:rPr>
          <w:rFonts w:ascii="Times New Roman" w:hAnsi="Times New Roman"/>
          <w:sz w:val="28"/>
          <w:szCs w:val="28"/>
        </w:rPr>
      </w:pPr>
      <w:r w:rsidRPr="002E4440">
        <w:rPr>
          <w:rFonts w:ascii="Times New Roman" w:hAnsi="Times New Roman"/>
          <w:sz w:val="28"/>
          <w:szCs w:val="28"/>
        </w:rPr>
        <w:t>3.Сарбасова Қ.А. Инновациялық</w:t>
      </w:r>
      <w:r w:rsidRPr="002E4440">
        <w:rPr>
          <w:rFonts w:ascii="Times New Roman" w:hAnsi="Times New Roman"/>
          <w:sz w:val="28"/>
          <w:szCs w:val="28"/>
          <w:lang w:val="kk-KZ"/>
        </w:rPr>
        <w:t xml:space="preserve"> </w:t>
      </w:r>
      <w:r w:rsidRPr="002E4440">
        <w:rPr>
          <w:rFonts w:ascii="Times New Roman" w:hAnsi="Times New Roman"/>
          <w:sz w:val="28"/>
          <w:szCs w:val="28"/>
        </w:rPr>
        <w:t>педагогикалық</w:t>
      </w:r>
      <w:r w:rsidRPr="002E4440">
        <w:rPr>
          <w:rFonts w:ascii="Times New Roman" w:hAnsi="Times New Roman"/>
          <w:sz w:val="28"/>
          <w:szCs w:val="28"/>
          <w:lang w:val="kk-KZ"/>
        </w:rPr>
        <w:t xml:space="preserve"> </w:t>
      </w:r>
      <w:r w:rsidRPr="002E4440">
        <w:rPr>
          <w:rFonts w:ascii="Times New Roman" w:hAnsi="Times New Roman"/>
          <w:sz w:val="28"/>
          <w:szCs w:val="28"/>
        </w:rPr>
        <w:t>технологиялар</w:t>
      </w:r>
      <w:r w:rsidRPr="002E4440">
        <w:rPr>
          <w:rFonts w:ascii="Times New Roman" w:hAnsi="Times New Roman"/>
          <w:sz w:val="28"/>
          <w:szCs w:val="28"/>
          <w:lang w:val="kk-KZ"/>
        </w:rPr>
        <w:t xml:space="preserve"> </w:t>
      </w:r>
      <w:r w:rsidRPr="002E4440">
        <w:rPr>
          <w:rFonts w:ascii="Times New Roman" w:hAnsi="Times New Roman"/>
          <w:sz w:val="28"/>
          <w:szCs w:val="28"/>
        </w:rPr>
        <w:t>негізінде</w:t>
      </w:r>
      <w:r w:rsidRPr="002E4440">
        <w:rPr>
          <w:rFonts w:ascii="Times New Roman" w:hAnsi="Times New Roman"/>
          <w:sz w:val="28"/>
          <w:szCs w:val="28"/>
          <w:lang w:val="kk-KZ"/>
        </w:rPr>
        <w:t xml:space="preserve"> </w:t>
      </w:r>
      <w:r w:rsidRPr="002E4440">
        <w:rPr>
          <w:rFonts w:ascii="Times New Roman" w:hAnsi="Times New Roman"/>
          <w:sz w:val="28"/>
          <w:szCs w:val="28"/>
        </w:rPr>
        <w:t>бастауыш</w:t>
      </w:r>
      <w:r w:rsidRPr="002E4440">
        <w:rPr>
          <w:rFonts w:ascii="Times New Roman" w:hAnsi="Times New Roman"/>
          <w:sz w:val="28"/>
          <w:szCs w:val="28"/>
          <w:lang w:val="kk-KZ"/>
        </w:rPr>
        <w:t xml:space="preserve"> </w:t>
      </w:r>
      <w:r w:rsidRPr="002E4440">
        <w:rPr>
          <w:rFonts w:ascii="Times New Roman" w:hAnsi="Times New Roman"/>
          <w:sz w:val="28"/>
          <w:szCs w:val="28"/>
        </w:rPr>
        <w:t>сынып</w:t>
      </w:r>
      <w:r w:rsidRPr="002E4440">
        <w:rPr>
          <w:rFonts w:ascii="Times New Roman" w:hAnsi="Times New Roman"/>
          <w:sz w:val="28"/>
          <w:szCs w:val="28"/>
          <w:lang w:val="kk-KZ"/>
        </w:rPr>
        <w:t xml:space="preserve"> </w:t>
      </w:r>
      <w:r w:rsidRPr="002E4440">
        <w:rPr>
          <w:rFonts w:ascii="Times New Roman" w:hAnsi="Times New Roman"/>
          <w:sz w:val="28"/>
          <w:szCs w:val="28"/>
        </w:rPr>
        <w:t>мұғалімдерінің</w:t>
      </w:r>
      <w:r w:rsidRPr="002E4440">
        <w:rPr>
          <w:rFonts w:ascii="Times New Roman" w:hAnsi="Times New Roman"/>
          <w:sz w:val="28"/>
          <w:szCs w:val="28"/>
          <w:lang w:val="kk-KZ"/>
        </w:rPr>
        <w:t xml:space="preserve"> </w:t>
      </w:r>
      <w:r w:rsidRPr="002E4440">
        <w:rPr>
          <w:rFonts w:ascii="Times New Roman" w:hAnsi="Times New Roman"/>
          <w:sz w:val="28"/>
          <w:szCs w:val="28"/>
        </w:rPr>
        <w:t>даярлығын</w:t>
      </w:r>
      <w:r w:rsidRPr="002E4440">
        <w:rPr>
          <w:rFonts w:ascii="Times New Roman" w:hAnsi="Times New Roman"/>
          <w:sz w:val="28"/>
          <w:szCs w:val="28"/>
          <w:lang w:val="kk-KZ"/>
        </w:rPr>
        <w:t xml:space="preserve"> </w:t>
      </w:r>
      <w:r w:rsidRPr="002E4440">
        <w:rPr>
          <w:rFonts w:ascii="Times New Roman" w:hAnsi="Times New Roman"/>
          <w:sz w:val="28"/>
          <w:szCs w:val="28"/>
        </w:rPr>
        <w:t>жетілдіру. Пед.ғ.к. автореф. Ќарағанды. 2005.</w:t>
      </w:r>
    </w:p>
    <w:p w:rsidR="00BA7809" w:rsidRPr="00300E5E" w:rsidRDefault="00BA7809" w:rsidP="00501941">
      <w:pPr>
        <w:tabs>
          <w:tab w:val="left" w:pos="284"/>
        </w:tabs>
        <w:autoSpaceDE w:val="0"/>
        <w:autoSpaceDN w:val="0"/>
        <w:spacing w:before="240" w:after="240" w:line="240" w:lineRule="auto"/>
        <w:jc w:val="both"/>
        <w:rPr>
          <w:rFonts w:ascii="Times New Roman" w:hAnsi="Times New Roman"/>
          <w:sz w:val="28"/>
          <w:szCs w:val="28"/>
        </w:rPr>
      </w:pPr>
      <w:r w:rsidRPr="002E4440">
        <w:rPr>
          <w:rFonts w:ascii="Times New Roman" w:hAnsi="Times New Roman"/>
          <w:sz w:val="28"/>
          <w:szCs w:val="28"/>
        </w:rPr>
        <w:lastRenderedPageBreak/>
        <w:t>4.</w:t>
      </w:r>
      <w:r w:rsidRPr="002E4440">
        <w:rPr>
          <w:rFonts w:ascii="Times New Roman" w:hAnsi="Times New Roman"/>
          <w:bCs/>
          <w:sz w:val="28"/>
          <w:szCs w:val="28"/>
        </w:rPr>
        <w:t xml:space="preserve"> Б</w:t>
      </w:r>
      <w:r w:rsidRPr="002E4440">
        <w:rPr>
          <w:rFonts w:ascii="Times New Roman" w:hAnsi="Times New Roman"/>
          <w:bCs/>
          <w:sz w:val="28"/>
          <w:szCs w:val="28"/>
          <w:lang w:val="kk-KZ"/>
        </w:rPr>
        <w:t>ұ</w:t>
      </w:r>
      <w:r w:rsidRPr="002E4440">
        <w:rPr>
          <w:rFonts w:ascii="Times New Roman" w:hAnsi="Times New Roman"/>
          <w:bCs/>
          <w:sz w:val="28"/>
          <w:szCs w:val="28"/>
        </w:rPr>
        <w:t>зауба</w:t>
      </w:r>
      <w:r w:rsidRPr="002E4440">
        <w:rPr>
          <w:rFonts w:ascii="Times New Roman" w:hAnsi="Times New Roman"/>
          <w:bCs/>
          <w:sz w:val="28"/>
          <w:szCs w:val="28"/>
          <w:lang w:val="kk-KZ"/>
        </w:rPr>
        <w:t>қ</w:t>
      </w:r>
      <w:r w:rsidRPr="002E4440">
        <w:rPr>
          <w:rFonts w:ascii="Times New Roman" w:hAnsi="Times New Roman"/>
          <w:bCs/>
          <w:sz w:val="28"/>
          <w:szCs w:val="28"/>
        </w:rPr>
        <w:t>ова К.Ж.</w:t>
      </w:r>
      <w:r w:rsidR="00300E5E">
        <w:rPr>
          <w:rFonts w:ascii="Times New Roman" w:hAnsi="Times New Roman"/>
          <w:bCs/>
          <w:sz w:val="28"/>
          <w:szCs w:val="28"/>
          <w:lang w:val="kk-KZ"/>
        </w:rPr>
        <w:t xml:space="preserve"> </w:t>
      </w:r>
      <w:r w:rsidRPr="002E4440">
        <w:rPr>
          <w:rFonts w:ascii="Times New Roman" w:hAnsi="Times New Roman"/>
          <w:bCs/>
          <w:sz w:val="28"/>
          <w:szCs w:val="28"/>
        </w:rPr>
        <w:t>М</w:t>
      </w:r>
      <w:r w:rsidRPr="002E4440">
        <w:rPr>
          <w:rFonts w:ascii="Times New Roman" w:hAnsi="Times New Roman"/>
          <w:bCs/>
          <w:sz w:val="28"/>
          <w:szCs w:val="28"/>
          <w:lang w:val="kk-KZ"/>
        </w:rPr>
        <w:t>ұғ</w:t>
      </w:r>
      <w:r w:rsidRPr="002E4440">
        <w:rPr>
          <w:rFonts w:ascii="Times New Roman" w:hAnsi="Times New Roman"/>
          <w:bCs/>
          <w:sz w:val="28"/>
          <w:szCs w:val="28"/>
        </w:rPr>
        <w:t>алімні</w:t>
      </w:r>
      <w:r w:rsidRPr="002E4440">
        <w:rPr>
          <w:rFonts w:ascii="Times New Roman" w:hAnsi="Times New Roman"/>
          <w:bCs/>
          <w:sz w:val="28"/>
          <w:szCs w:val="28"/>
          <w:lang w:val="kk-KZ"/>
        </w:rPr>
        <w:t xml:space="preserve">ң </w:t>
      </w:r>
      <w:r w:rsidRPr="002E4440">
        <w:rPr>
          <w:rFonts w:ascii="Times New Roman" w:hAnsi="Times New Roman"/>
          <w:bCs/>
          <w:sz w:val="28"/>
          <w:szCs w:val="28"/>
        </w:rPr>
        <w:t>инновациялы</w:t>
      </w:r>
      <w:r w:rsidRPr="002E4440">
        <w:rPr>
          <w:rFonts w:ascii="Times New Roman" w:hAnsi="Times New Roman"/>
          <w:bCs/>
          <w:sz w:val="28"/>
          <w:szCs w:val="28"/>
          <w:lang w:val="kk-KZ"/>
        </w:rPr>
        <w:t xml:space="preserve">қ </w:t>
      </w:r>
      <w:r w:rsidRPr="002E4440">
        <w:rPr>
          <w:rFonts w:ascii="Times New Roman" w:hAnsi="Times New Roman"/>
          <w:bCs/>
          <w:sz w:val="28"/>
          <w:szCs w:val="28"/>
        </w:rPr>
        <w:t>даярлы</w:t>
      </w:r>
      <w:r w:rsidRPr="002E4440">
        <w:rPr>
          <w:rFonts w:ascii="Times New Roman" w:hAnsi="Times New Roman"/>
          <w:bCs/>
          <w:sz w:val="28"/>
          <w:szCs w:val="28"/>
          <w:lang w:val="kk-KZ"/>
        </w:rPr>
        <w:t>ғ</w:t>
      </w:r>
      <w:r w:rsidRPr="002E4440">
        <w:rPr>
          <w:rFonts w:ascii="Times New Roman" w:hAnsi="Times New Roman"/>
          <w:bCs/>
          <w:sz w:val="28"/>
          <w:szCs w:val="28"/>
        </w:rPr>
        <w:t>ын</w:t>
      </w:r>
      <w:r w:rsidRPr="002E4440">
        <w:rPr>
          <w:rFonts w:ascii="Times New Roman" w:hAnsi="Times New Roman"/>
          <w:bCs/>
          <w:sz w:val="28"/>
          <w:szCs w:val="28"/>
          <w:lang w:val="kk-KZ"/>
        </w:rPr>
        <w:t xml:space="preserve"> қ</w:t>
      </w:r>
      <w:r w:rsidRPr="002E4440">
        <w:rPr>
          <w:rFonts w:ascii="Times New Roman" w:hAnsi="Times New Roman"/>
          <w:bCs/>
          <w:sz w:val="28"/>
          <w:szCs w:val="28"/>
        </w:rPr>
        <w:t>алыптастыру.</w:t>
      </w:r>
      <w:r w:rsidRPr="002E4440">
        <w:rPr>
          <w:rFonts w:ascii="Times New Roman" w:hAnsi="Times New Roman"/>
          <w:bCs/>
          <w:sz w:val="28"/>
          <w:szCs w:val="28"/>
          <w:lang w:val="kk-KZ"/>
        </w:rPr>
        <w:t xml:space="preserve"> </w:t>
      </w:r>
      <w:r w:rsidRPr="002E4440">
        <w:rPr>
          <w:rFonts w:ascii="Times New Roman" w:hAnsi="Times New Roman"/>
          <w:bCs/>
          <w:sz w:val="28"/>
          <w:szCs w:val="28"/>
        </w:rPr>
        <w:t>Монография, Алматы, 2006ж</w:t>
      </w:r>
    </w:p>
    <w:p w:rsidR="00BA7809" w:rsidRPr="002E4440" w:rsidRDefault="00BA7809" w:rsidP="00501941">
      <w:pPr>
        <w:tabs>
          <w:tab w:val="left" w:pos="284"/>
        </w:tabs>
        <w:autoSpaceDE w:val="0"/>
        <w:autoSpaceDN w:val="0"/>
        <w:spacing w:before="240" w:after="240" w:line="240" w:lineRule="auto"/>
        <w:jc w:val="both"/>
        <w:rPr>
          <w:rFonts w:ascii="Times New Roman" w:hAnsi="Times New Roman"/>
          <w:sz w:val="28"/>
          <w:szCs w:val="28"/>
        </w:rPr>
      </w:pPr>
      <w:r w:rsidRPr="002E4440">
        <w:rPr>
          <w:rFonts w:ascii="Times New Roman" w:hAnsi="Times New Roman"/>
          <w:sz w:val="28"/>
          <w:szCs w:val="28"/>
          <w:lang w:val="kk-KZ"/>
        </w:rPr>
        <w:t xml:space="preserve">5.Қ.Р. “Білім туралы Заңы. </w:t>
      </w:r>
      <w:r w:rsidRPr="002E4440">
        <w:rPr>
          <w:rFonts w:ascii="Times New Roman" w:hAnsi="Times New Roman"/>
          <w:sz w:val="28"/>
          <w:szCs w:val="28"/>
        </w:rPr>
        <w:t>Астана.-2004</w:t>
      </w:r>
    </w:p>
    <w:p w:rsidR="00BA7809" w:rsidRPr="002E4440" w:rsidRDefault="00BA7809" w:rsidP="00501941">
      <w:pPr>
        <w:pStyle w:val="a9"/>
        <w:numPr>
          <w:ilvl w:val="0"/>
          <w:numId w:val="9"/>
        </w:numPr>
        <w:tabs>
          <w:tab w:val="left" w:pos="284"/>
          <w:tab w:val="num" w:pos="567"/>
          <w:tab w:val="num" w:pos="993"/>
        </w:tabs>
        <w:autoSpaceDE w:val="0"/>
        <w:autoSpaceDN w:val="0"/>
        <w:adjustRightInd w:val="0"/>
        <w:spacing w:before="240" w:after="240" w:line="240" w:lineRule="auto"/>
        <w:ind w:left="0" w:firstLine="0"/>
        <w:jc w:val="both"/>
        <w:rPr>
          <w:rStyle w:val="apple-style-span"/>
          <w:rFonts w:ascii="Times New Roman" w:hAnsi="Times New Roman" w:cs="Times New Roman"/>
          <w:sz w:val="28"/>
          <w:szCs w:val="28"/>
        </w:rPr>
      </w:pPr>
      <w:r w:rsidRPr="002E4440">
        <w:rPr>
          <w:rStyle w:val="apple-style-span"/>
          <w:rFonts w:ascii="Times New Roman" w:hAnsi="Times New Roman" w:cs="Times New Roman"/>
          <w:sz w:val="28"/>
          <w:szCs w:val="28"/>
        </w:rPr>
        <w:t>Загвязинский В.И. Теория обучения: Современная интерпретация: Учеб.пособ.для вузов. – 2-е изд., испр.- М.: «Академия», 2004.- с.168-169.</w:t>
      </w:r>
    </w:p>
    <w:p w:rsidR="00BA7809" w:rsidRPr="002E4440" w:rsidRDefault="00BA7809" w:rsidP="00501941">
      <w:pPr>
        <w:pStyle w:val="a9"/>
        <w:numPr>
          <w:ilvl w:val="0"/>
          <w:numId w:val="9"/>
        </w:numPr>
        <w:tabs>
          <w:tab w:val="left" w:pos="284"/>
          <w:tab w:val="num" w:pos="993"/>
        </w:tabs>
        <w:autoSpaceDE w:val="0"/>
        <w:autoSpaceDN w:val="0"/>
        <w:adjustRightInd w:val="0"/>
        <w:spacing w:before="240" w:after="240" w:line="240" w:lineRule="auto"/>
        <w:ind w:left="0" w:firstLine="0"/>
        <w:jc w:val="both"/>
        <w:rPr>
          <w:rStyle w:val="apple-style-span"/>
          <w:rFonts w:ascii="Times New Roman" w:hAnsi="Times New Roman" w:cs="Times New Roman"/>
          <w:sz w:val="28"/>
          <w:szCs w:val="28"/>
        </w:rPr>
      </w:pPr>
      <w:r w:rsidRPr="002E4440">
        <w:rPr>
          <w:rStyle w:val="apple-style-span"/>
          <w:rFonts w:ascii="Times New Roman" w:hAnsi="Times New Roman" w:cs="Times New Roman"/>
          <w:sz w:val="28"/>
          <w:szCs w:val="28"/>
        </w:rPr>
        <w:t>Булатова О.С. Искусство современного урока: уч.пособие. – М.:Академия, 2008.- 256с.</w:t>
      </w:r>
    </w:p>
    <w:p w:rsidR="00BA7809" w:rsidRPr="002E4440" w:rsidRDefault="00BA7809" w:rsidP="00501941">
      <w:pPr>
        <w:pStyle w:val="a9"/>
        <w:numPr>
          <w:ilvl w:val="0"/>
          <w:numId w:val="9"/>
        </w:numPr>
        <w:tabs>
          <w:tab w:val="left" w:pos="284"/>
          <w:tab w:val="num" w:pos="993"/>
        </w:tabs>
        <w:autoSpaceDE w:val="0"/>
        <w:autoSpaceDN w:val="0"/>
        <w:adjustRightInd w:val="0"/>
        <w:spacing w:before="240" w:after="240" w:line="240" w:lineRule="auto"/>
        <w:ind w:left="0" w:firstLine="0"/>
        <w:jc w:val="both"/>
        <w:rPr>
          <w:rFonts w:ascii="Times New Roman" w:hAnsi="Times New Roman" w:cs="Times New Roman"/>
          <w:sz w:val="28"/>
          <w:szCs w:val="28"/>
        </w:rPr>
      </w:pPr>
      <w:r w:rsidRPr="002E4440">
        <w:rPr>
          <w:rFonts w:ascii="Times New Roman" w:hAnsi="Times New Roman" w:cs="Times New Roman"/>
          <w:sz w:val="28"/>
          <w:szCs w:val="28"/>
        </w:rPr>
        <w:t>Хуторской А.В. Практикум по дидактике и современным методикам обучения. – СПб.: Питер, 2004. - 541с.</w:t>
      </w:r>
    </w:p>
    <w:p w:rsidR="00BA7809" w:rsidRPr="002E4440" w:rsidRDefault="00BA7809" w:rsidP="00501941">
      <w:pPr>
        <w:pStyle w:val="a9"/>
        <w:numPr>
          <w:ilvl w:val="0"/>
          <w:numId w:val="9"/>
        </w:numPr>
        <w:tabs>
          <w:tab w:val="left" w:pos="284"/>
          <w:tab w:val="num" w:pos="993"/>
        </w:tabs>
        <w:autoSpaceDE w:val="0"/>
        <w:autoSpaceDN w:val="0"/>
        <w:adjustRightInd w:val="0"/>
        <w:spacing w:before="240" w:after="240" w:line="240" w:lineRule="auto"/>
        <w:ind w:left="0" w:firstLine="0"/>
        <w:jc w:val="both"/>
        <w:rPr>
          <w:rStyle w:val="apple-style-span"/>
          <w:rFonts w:ascii="Times New Roman" w:hAnsi="Times New Roman" w:cs="Times New Roman"/>
          <w:sz w:val="28"/>
          <w:szCs w:val="28"/>
        </w:rPr>
      </w:pPr>
      <w:r w:rsidRPr="002E4440">
        <w:rPr>
          <w:rStyle w:val="apple-style-span"/>
          <w:rFonts w:ascii="Times New Roman" w:hAnsi="Times New Roman" w:cs="Times New Roman"/>
          <w:sz w:val="28"/>
          <w:szCs w:val="28"/>
        </w:rPr>
        <w:t>Скороходова Н.Ю. Психология ведения урока. – СПб: Речь, 2002. – 148с.</w:t>
      </w:r>
    </w:p>
    <w:p w:rsidR="00BA7809" w:rsidRPr="002E4440" w:rsidRDefault="00BA7809" w:rsidP="00501941">
      <w:pPr>
        <w:pStyle w:val="a9"/>
        <w:numPr>
          <w:ilvl w:val="0"/>
          <w:numId w:val="9"/>
        </w:numPr>
        <w:tabs>
          <w:tab w:val="left" w:pos="284"/>
          <w:tab w:val="left" w:pos="425"/>
          <w:tab w:val="left" w:pos="678"/>
          <w:tab w:val="num" w:pos="993"/>
        </w:tabs>
        <w:autoSpaceDE w:val="0"/>
        <w:autoSpaceDN w:val="0"/>
        <w:adjustRightInd w:val="0"/>
        <w:spacing w:before="240" w:after="240" w:line="240" w:lineRule="auto"/>
        <w:ind w:left="0" w:firstLine="0"/>
        <w:jc w:val="both"/>
        <w:rPr>
          <w:rStyle w:val="apple-style-span"/>
          <w:rFonts w:ascii="Times New Roman" w:hAnsi="Times New Roman" w:cs="Times New Roman"/>
          <w:sz w:val="28"/>
          <w:szCs w:val="28"/>
        </w:rPr>
      </w:pPr>
      <w:r w:rsidRPr="002E4440">
        <w:rPr>
          <w:rStyle w:val="apple-style-span"/>
          <w:rFonts w:ascii="Times New Roman" w:hAnsi="Times New Roman" w:cs="Times New Roman"/>
          <w:sz w:val="28"/>
          <w:szCs w:val="28"/>
        </w:rPr>
        <w:t>Загрекова Л.В., Николина Т.В. Теория и технология обучения. – М.: Высшая школа, 2004. – 187с.</w:t>
      </w:r>
    </w:p>
    <w:p w:rsidR="00BA7809" w:rsidRPr="002E4440" w:rsidRDefault="00BA7809" w:rsidP="00501941">
      <w:pPr>
        <w:widowControl w:val="0"/>
        <w:numPr>
          <w:ilvl w:val="0"/>
          <w:numId w:val="9"/>
        </w:numPr>
        <w:shd w:val="clear" w:color="auto" w:fill="FFFFFF"/>
        <w:tabs>
          <w:tab w:val="left" w:pos="192"/>
          <w:tab w:val="left" w:pos="284"/>
          <w:tab w:val="left" w:pos="425"/>
          <w:tab w:val="left" w:pos="678"/>
          <w:tab w:val="num" w:pos="993"/>
        </w:tabs>
        <w:autoSpaceDE w:val="0"/>
        <w:autoSpaceDN w:val="0"/>
        <w:adjustRightInd w:val="0"/>
        <w:spacing w:before="240" w:after="240" w:line="240" w:lineRule="auto"/>
        <w:ind w:left="0" w:firstLine="0"/>
        <w:jc w:val="both"/>
        <w:rPr>
          <w:rFonts w:ascii="Times New Roman" w:hAnsi="Times New Roman"/>
          <w:spacing w:val="-3"/>
          <w:sz w:val="28"/>
          <w:szCs w:val="28"/>
        </w:rPr>
      </w:pPr>
      <w:r w:rsidRPr="002E4440">
        <w:rPr>
          <w:rFonts w:ascii="Times New Roman" w:hAnsi="Times New Roman"/>
          <w:sz w:val="28"/>
          <w:szCs w:val="28"/>
        </w:rPr>
        <w:t>Кашлев С.С. Современные технологии педагогического процесса -Минск, 2002.</w:t>
      </w:r>
    </w:p>
    <w:p w:rsidR="00BA7809" w:rsidRPr="002E4440" w:rsidRDefault="00BA7809" w:rsidP="00501941">
      <w:pPr>
        <w:widowControl w:val="0"/>
        <w:numPr>
          <w:ilvl w:val="0"/>
          <w:numId w:val="9"/>
        </w:numPr>
        <w:shd w:val="clear" w:color="auto" w:fill="FFFFFF"/>
        <w:tabs>
          <w:tab w:val="left" w:pos="192"/>
          <w:tab w:val="left" w:pos="284"/>
          <w:tab w:val="left" w:pos="425"/>
          <w:tab w:val="left" w:pos="678"/>
          <w:tab w:val="num" w:pos="993"/>
        </w:tabs>
        <w:autoSpaceDE w:val="0"/>
        <w:autoSpaceDN w:val="0"/>
        <w:adjustRightInd w:val="0"/>
        <w:spacing w:before="240" w:after="240" w:line="240" w:lineRule="auto"/>
        <w:ind w:left="0" w:firstLine="0"/>
        <w:jc w:val="both"/>
        <w:rPr>
          <w:rFonts w:ascii="Times New Roman" w:hAnsi="Times New Roman"/>
          <w:spacing w:val="-7"/>
          <w:sz w:val="28"/>
          <w:szCs w:val="28"/>
        </w:rPr>
      </w:pPr>
      <w:r w:rsidRPr="002E4440">
        <w:rPr>
          <w:rFonts w:ascii="Times New Roman" w:hAnsi="Times New Roman"/>
          <w:sz w:val="28"/>
          <w:szCs w:val="28"/>
        </w:rPr>
        <w:t>Ксенсозова Г.Ю. Перспективные школьные технологии - М., 2001.</w:t>
      </w:r>
    </w:p>
    <w:p w:rsidR="00BA7809" w:rsidRPr="002E4440" w:rsidRDefault="00BA7809" w:rsidP="00501941">
      <w:pPr>
        <w:widowControl w:val="0"/>
        <w:numPr>
          <w:ilvl w:val="0"/>
          <w:numId w:val="9"/>
        </w:numPr>
        <w:shd w:val="clear" w:color="auto" w:fill="FFFFFF"/>
        <w:tabs>
          <w:tab w:val="left" w:pos="192"/>
          <w:tab w:val="left" w:pos="284"/>
          <w:tab w:val="left" w:pos="425"/>
          <w:tab w:val="left" w:pos="678"/>
          <w:tab w:val="num" w:pos="993"/>
        </w:tabs>
        <w:autoSpaceDE w:val="0"/>
        <w:autoSpaceDN w:val="0"/>
        <w:adjustRightInd w:val="0"/>
        <w:spacing w:before="240" w:after="240" w:line="240" w:lineRule="auto"/>
        <w:ind w:left="0" w:firstLine="0"/>
        <w:jc w:val="both"/>
        <w:rPr>
          <w:rFonts w:ascii="Times New Roman" w:hAnsi="Times New Roman"/>
          <w:spacing w:val="-5"/>
          <w:sz w:val="28"/>
          <w:szCs w:val="28"/>
        </w:rPr>
      </w:pPr>
      <w:r w:rsidRPr="002E4440">
        <w:rPr>
          <w:rFonts w:ascii="Times New Roman" w:hAnsi="Times New Roman"/>
          <w:sz w:val="28"/>
          <w:szCs w:val="28"/>
        </w:rPr>
        <w:t>Педагогические технологии/под ред. В.С.К'укушина. Ростов-Дон, 2003</w:t>
      </w:r>
    </w:p>
    <w:p w:rsidR="00BA7809" w:rsidRPr="002E4440" w:rsidRDefault="00BA7809" w:rsidP="00501941">
      <w:pPr>
        <w:numPr>
          <w:ilvl w:val="0"/>
          <w:numId w:val="9"/>
        </w:numPr>
        <w:tabs>
          <w:tab w:val="left" w:pos="284"/>
          <w:tab w:val="left" w:pos="425"/>
          <w:tab w:val="left" w:pos="678"/>
          <w:tab w:val="num" w:pos="993"/>
        </w:tabs>
        <w:spacing w:before="240" w:after="240" w:line="240" w:lineRule="auto"/>
        <w:ind w:left="0" w:firstLine="0"/>
        <w:jc w:val="both"/>
        <w:rPr>
          <w:rFonts w:ascii="Times New Roman" w:hAnsi="Times New Roman"/>
          <w:sz w:val="28"/>
          <w:szCs w:val="28"/>
        </w:rPr>
      </w:pPr>
      <w:r w:rsidRPr="002E4440">
        <w:rPr>
          <w:rFonts w:ascii="Times New Roman" w:hAnsi="Times New Roman"/>
          <w:iCs/>
          <w:sz w:val="28"/>
          <w:szCs w:val="28"/>
        </w:rPr>
        <w:t>Питюков, В.Ю.</w:t>
      </w:r>
      <w:r w:rsidRPr="002E4440">
        <w:rPr>
          <w:rFonts w:ascii="Times New Roman" w:hAnsi="Times New Roman"/>
          <w:sz w:val="28"/>
          <w:szCs w:val="28"/>
        </w:rPr>
        <w:t>Основы педагогической технологии / В.Ю. Питюков – М, 2006. – 192 с.</w:t>
      </w:r>
    </w:p>
    <w:p w:rsidR="00BA7809" w:rsidRPr="002E4440" w:rsidRDefault="00BA7809" w:rsidP="00501941">
      <w:pPr>
        <w:numPr>
          <w:ilvl w:val="0"/>
          <w:numId w:val="9"/>
        </w:numPr>
        <w:tabs>
          <w:tab w:val="left" w:pos="284"/>
          <w:tab w:val="left" w:pos="425"/>
          <w:tab w:val="left" w:pos="678"/>
          <w:tab w:val="num" w:pos="993"/>
        </w:tabs>
        <w:spacing w:before="240" w:after="240" w:line="240" w:lineRule="auto"/>
        <w:ind w:left="0" w:firstLine="0"/>
        <w:jc w:val="both"/>
        <w:rPr>
          <w:rFonts w:ascii="Times New Roman" w:hAnsi="Times New Roman"/>
          <w:sz w:val="28"/>
          <w:szCs w:val="28"/>
        </w:rPr>
      </w:pPr>
      <w:r w:rsidRPr="002E4440">
        <w:rPr>
          <w:rFonts w:ascii="Times New Roman" w:hAnsi="Times New Roman"/>
          <w:iCs/>
          <w:sz w:val="28"/>
          <w:szCs w:val="28"/>
        </w:rPr>
        <w:t xml:space="preserve">Кукушин, В.С. </w:t>
      </w:r>
      <w:r w:rsidRPr="002E4440">
        <w:rPr>
          <w:rFonts w:ascii="Times New Roman" w:hAnsi="Times New Roman"/>
          <w:sz w:val="28"/>
          <w:szCs w:val="28"/>
        </w:rPr>
        <w:t>Современные педагогические технологии: Начальная школа / В.С. Кукушин. – Ростов – н/Д: ФЕНИКС, 2004. – 448 с.</w:t>
      </w:r>
    </w:p>
    <w:p w:rsidR="00BA7809" w:rsidRPr="002E4440" w:rsidRDefault="00BA7809" w:rsidP="00501941">
      <w:pPr>
        <w:tabs>
          <w:tab w:val="left" w:pos="284"/>
          <w:tab w:val="left" w:pos="425"/>
          <w:tab w:val="left" w:pos="678"/>
        </w:tabs>
        <w:spacing w:before="240" w:after="240" w:line="240" w:lineRule="auto"/>
        <w:jc w:val="both"/>
        <w:rPr>
          <w:rFonts w:ascii="Times New Roman" w:hAnsi="Times New Roman"/>
          <w:sz w:val="28"/>
          <w:szCs w:val="28"/>
        </w:rPr>
      </w:pPr>
    </w:p>
    <w:p w:rsidR="00BA7809" w:rsidRPr="002E4440" w:rsidRDefault="00BA7809" w:rsidP="00501941">
      <w:pPr>
        <w:widowControl w:val="0"/>
        <w:shd w:val="clear" w:color="auto" w:fill="FFFFFF"/>
        <w:tabs>
          <w:tab w:val="num" w:pos="0"/>
          <w:tab w:val="left" w:pos="192"/>
          <w:tab w:val="left" w:pos="851"/>
          <w:tab w:val="num" w:pos="993"/>
        </w:tabs>
        <w:autoSpaceDE w:val="0"/>
        <w:autoSpaceDN w:val="0"/>
        <w:adjustRightInd w:val="0"/>
        <w:spacing w:before="240" w:after="240" w:line="240" w:lineRule="auto"/>
        <w:ind w:left="357"/>
        <w:jc w:val="both"/>
        <w:rPr>
          <w:rFonts w:ascii="Times New Roman" w:hAnsi="Times New Roman"/>
          <w:spacing w:val="-7"/>
          <w:sz w:val="28"/>
          <w:szCs w:val="28"/>
        </w:rPr>
      </w:pPr>
    </w:p>
    <w:p w:rsidR="00BA7809" w:rsidRPr="002E4440" w:rsidRDefault="00BA7809" w:rsidP="00501941">
      <w:pPr>
        <w:spacing w:before="240" w:after="240" w:line="240" w:lineRule="auto"/>
        <w:rPr>
          <w:rFonts w:ascii="Times New Roman" w:hAnsi="Times New Roman"/>
          <w:b/>
          <w:sz w:val="28"/>
          <w:szCs w:val="28"/>
        </w:rPr>
      </w:pPr>
    </w:p>
    <w:p w:rsidR="006B483E" w:rsidRDefault="006B483E" w:rsidP="00501941">
      <w:pPr>
        <w:spacing w:before="240" w:after="240" w:line="240" w:lineRule="auto"/>
        <w:jc w:val="center"/>
        <w:rPr>
          <w:rFonts w:ascii="Times New Roman" w:hAnsi="Times New Roman"/>
          <w:sz w:val="30"/>
          <w:szCs w:val="30"/>
          <w:lang w:val="kk-KZ"/>
        </w:rPr>
      </w:pPr>
    </w:p>
    <w:p w:rsidR="001357D5" w:rsidRDefault="001357D5" w:rsidP="00501941">
      <w:pPr>
        <w:spacing w:before="240" w:after="240" w:line="240" w:lineRule="auto"/>
        <w:jc w:val="center"/>
        <w:rPr>
          <w:rFonts w:ascii="Times New Roman" w:hAnsi="Times New Roman"/>
          <w:sz w:val="30"/>
          <w:szCs w:val="30"/>
          <w:lang w:val="kk-KZ"/>
        </w:rPr>
      </w:pPr>
    </w:p>
    <w:p w:rsidR="001357D5" w:rsidRDefault="001357D5" w:rsidP="00501941">
      <w:pPr>
        <w:spacing w:before="240" w:after="240" w:line="240" w:lineRule="auto"/>
        <w:jc w:val="center"/>
        <w:rPr>
          <w:rFonts w:ascii="Times New Roman" w:hAnsi="Times New Roman"/>
          <w:sz w:val="30"/>
          <w:szCs w:val="30"/>
          <w:lang w:val="kk-KZ"/>
        </w:rPr>
      </w:pPr>
    </w:p>
    <w:p w:rsidR="001357D5" w:rsidRDefault="001357D5" w:rsidP="00501941">
      <w:pPr>
        <w:spacing w:before="240" w:after="240" w:line="240" w:lineRule="auto"/>
        <w:jc w:val="center"/>
        <w:rPr>
          <w:rFonts w:ascii="Times New Roman" w:hAnsi="Times New Roman"/>
          <w:sz w:val="30"/>
          <w:szCs w:val="30"/>
          <w:lang w:val="kk-KZ"/>
        </w:rPr>
      </w:pPr>
    </w:p>
    <w:p w:rsidR="001357D5" w:rsidRDefault="001357D5" w:rsidP="00501941">
      <w:pPr>
        <w:spacing w:before="240" w:after="240" w:line="240" w:lineRule="auto"/>
        <w:jc w:val="center"/>
        <w:rPr>
          <w:rFonts w:ascii="Times New Roman" w:hAnsi="Times New Roman"/>
          <w:sz w:val="30"/>
          <w:szCs w:val="30"/>
          <w:lang w:val="kk-KZ"/>
        </w:rPr>
      </w:pPr>
    </w:p>
    <w:p w:rsidR="001357D5" w:rsidRDefault="001357D5" w:rsidP="00501941">
      <w:pPr>
        <w:spacing w:before="240" w:after="240" w:line="240" w:lineRule="auto"/>
        <w:jc w:val="center"/>
        <w:rPr>
          <w:rFonts w:ascii="Times New Roman" w:hAnsi="Times New Roman"/>
          <w:sz w:val="30"/>
          <w:szCs w:val="30"/>
          <w:lang w:val="kk-KZ"/>
        </w:rPr>
      </w:pPr>
    </w:p>
    <w:p w:rsidR="001357D5" w:rsidRDefault="001357D5" w:rsidP="00501941">
      <w:pPr>
        <w:spacing w:before="240" w:after="240" w:line="240" w:lineRule="auto"/>
        <w:jc w:val="center"/>
        <w:rPr>
          <w:rFonts w:ascii="Times New Roman" w:hAnsi="Times New Roman"/>
          <w:sz w:val="30"/>
          <w:szCs w:val="30"/>
          <w:lang w:val="kk-KZ"/>
        </w:rPr>
      </w:pPr>
    </w:p>
    <w:p w:rsidR="001357D5" w:rsidRDefault="001357D5" w:rsidP="00501941">
      <w:pPr>
        <w:spacing w:before="240" w:after="240" w:line="240" w:lineRule="auto"/>
        <w:jc w:val="center"/>
        <w:rPr>
          <w:rFonts w:ascii="Times New Roman" w:hAnsi="Times New Roman"/>
          <w:sz w:val="30"/>
          <w:szCs w:val="30"/>
          <w:lang w:val="kk-KZ"/>
        </w:rPr>
      </w:pPr>
    </w:p>
    <w:p w:rsidR="006B483E" w:rsidRPr="008A7943" w:rsidRDefault="006B483E" w:rsidP="00501941">
      <w:pPr>
        <w:spacing w:before="240" w:after="240" w:line="240" w:lineRule="auto"/>
        <w:jc w:val="center"/>
        <w:rPr>
          <w:rFonts w:ascii="Times New Roman" w:hAnsi="Times New Roman"/>
          <w:sz w:val="30"/>
          <w:szCs w:val="30"/>
          <w:lang w:val="kk-KZ"/>
        </w:rPr>
      </w:pPr>
      <w:r>
        <w:rPr>
          <w:rFonts w:ascii="Times New Roman" w:hAnsi="Times New Roman"/>
          <w:sz w:val="30"/>
          <w:szCs w:val="30"/>
          <w:lang w:val="kk-KZ"/>
        </w:rPr>
        <w:t>Сейдулла Гульнар Дүйсенбековна, Аширбекова Толқын Байадиловна</w:t>
      </w:r>
    </w:p>
    <w:p w:rsidR="00AF0171" w:rsidRDefault="00AF0171" w:rsidP="00501941">
      <w:pPr>
        <w:pStyle w:val="msonospacing0"/>
        <w:spacing w:before="240" w:after="240"/>
        <w:jc w:val="center"/>
        <w:rPr>
          <w:rFonts w:ascii="Times New Roman" w:hAnsi="Times New Roman"/>
          <w:sz w:val="30"/>
          <w:szCs w:val="30"/>
          <w:lang w:val="kk-KZ" w:eastAsia="en-US"/>
        </w:rPr>
      </w:pPr>
    </w:p>
    <w:p w:rsidR="006B483E" w:rsidRDefault="006B483E" w:rsidP="00501941">
      <w:pPr>
        <w:pStyle w:val="msonospacing0"/>
        <w:spacing w:before="240" w:after="240"/>
        <w:jc w:val="center"/>
        <w:rPr>
          <w:rFonts w:ascii="Times New Roman" w:hAnsi="Times New Roman"/>
          <w:sz w:val="30"/>
          <w:szCs w:val="30"/>
          <w:lang w:val="kk-KZ" w:eastAsia="en-US"/>
        </w:rPr>
      </w:pPr>
    </w:p>
    <w:p w:rsidR="006B483E" w:rsidRPr="00937069" w:rsidRDefault="006B483E" w:rsidP="00501941">
      <w:pPr>
        <w:pStyle w:val="msonospacing0"/>
        <w:spacing w:before="240" w:after="240"/>
        <w:jc w:val="center"/>
        <w:rPr>
          <w:rFonts w:ascii="Times New Roman" w:hAnsi="Times New Roman"/>
          <w:sz w:val="30"/>
          <w:szCs w:val="30"/>
          <w:lang w:val="kk-KZ" w:eastAsia="en-US"/>
        </w:rPr>
      </w:pPr>
    </w:p>
    <w:p w:rsidR="006B483E" w:rsidRDefault="006B483E" w:rsidP="00501941">
      <w:pPr>
        <w:spacing w:before="240" w:after="240" w:line="240" w:lineRule="auto"/>
        <w:jc w:val="center"/>
        <w:rPr>
          <w:rFonts w:ascii="Times New Roman" w:hAnsi="Times New Roman"/>
          <w:b/>
          <w:sz w:val="28"/>
          <w:szCs w:val="28"/>
          <w:lang w:val="kk-KZ"/>
        </w:rPr>
      </w:pPr>
      <w:r>
        <w:rPr>
          <w:rFonts w:ascii="Times New Roman" w:hAnsi="Times New Roman"/>
          <w:b/>
          <w:sz w:val="32"/>
          <w:szCs w:val="32"/>
          <w:lang w:val="kk-KZ"/>
        </w:rPr>
        <w:t>«Мектептегі қазіргі заманғы оқытудың әдістері мен технологиялары</w:t>
      </w:r>
      <w:r w:rsidRPr="001138D6">
        <w:rPr>
          <w:rFonts w:ascii="Times New Roman" w:hAnsi="Times New Roman"/>
          <w:b/>
          <w:sz w:val="32"/>
          <w:szCs w:val="32"/>
          <w:lang w:val="kk-KZ"/>
        </w:rPr>
        <w:t>»</w:t>
      </w:r>
      <w:r>
        <w:rPr>
          <w:rFonts w:ascii="Times New Roman" w:hAnsi="Times New Roman"/>
          <w:b/>
          <w:sz w:val="28"/>
          <w:szCs w:val="28"/>
          <w:lang w:val="kk-KZ"/>
        </w:rPr>
        <w:t xml:space="preserve"> пәнінен іскерлік  ойындар жинағы </w:t>
      </w:r>
    </w:p>
    <w:p w:rsidR="006B483E" w:rsidRDefault="006B483E" w:rsidP="00501941">
      <w:pPr>
        <w:spacing w:before="240" w:after="240" w:line="240" w:lineRule="auto"/>
        <w:jc w:val="center"/>
        <w:rPr>
          <w:rFonts w:ascii="Times New Roman" w:hAnsi="Times New Roman"/>
          <w:sz w:val="28"/>
          <w:szCs w:val="28"/>
          <w:lang w:val="kk-KZ"/>
        </w:rPr>
      </w:pPr>
      <w:r>
        <w:rPr>
          <w:rFonts w:ascii="Times New Roman" w:hAnsi="Times New Roman"/>
          <w:sz w:val="28"/>
          <w:szCs w:val="28"/>
          <w:lang w:val="kk-KZ"/>
        </w:rPr>
        <w:t>5В010800 – Дене шынықтыру және спорт маман</w:t>
      </w:r>
      <w:r w:rsidRPr="00C1526E">
        <w:rPr>
          <w:rFonts w:ascii="Times New Roman" w:hAnsi="Times New Roman"/>
          <w:sz w:val="28"/>
          <w:szCs w:val="28"/>
          <w:lang w:val="kk-KZ"/>
        </w:rPr>
        <w:t>ды</w:t>
      </w:r>
      <w:r>
        <w:rPr>
          <w:rFonts w:ascii="Times New Roman" w:hAnsi="Times New Roman"/>
          <w:sz w:val="28"/>
          <w:szCs w:val="28"/>
          <w:lang w:val="kk-KZ"/>
        </w:rPr>
        <w:t>ғына арналған</w:t>
      </w:r>
    </w:p>
    <w:p w:rsidR="006B483E" w:rsidRPr="00937069" w:rsidRDefault="006B483E" w:rsidP="00501941">
      <w:pPr>
        <w:pStyle w:val="msonospacing0"/>
        <w:spacing w:before="240" w:after="240"/>
        <w:jc w:val="center"/>
        <w:rPr>
          <w:rFonts w:ascii="Times New Roman" w:hAnsi="Times New Roman"/>
          <w:sz w:val="30"/>
          <w:szCs w:val="30"/>
          <w:lang w:val="kk-KZ" w:eastAsia="ko-KR"/>
        </w:rPr>
      </w:pPr>
    </w:p>
    <w:p w:rsidR="006B483E" w:rsidRPr="00937069" w:rsidRDefault="006B483E" w:rsidP="00501941">
      <w:pPr>
        <w:pStyle w:val="msonospacing0"/>
        <w:spacing w:before="240" w:after="240"/>
        <w:rPr>
          <w:rFonts w:ascii="Times New Roman" w:hAnsi="Times New Roman"/>
          <w:i/>
          <w:sz w:val="30"/>
          <w:szCs w:val="30"/>
          <w:lang w:val="kk-KZ" w:eastAsia="ko-KR"/>
        </w:rPr>
      </w:pPr>
    </w:p>
    <w:p w:rsidR="006B483E" w:rsidRPr="00937069" w:rsidRDefault="006B483E" w:rsidP="00501941">
      <w:pPr>
        <w:pStyle w:val="msonospacing0"/>
        <w:spacing w:before="240" w:after="240"/>
        <w:jc w:val="center"/>
        <w:rPr>
          <w:rFonts w:ascii="Times New Roman" w:hAnsi="Times New Roman"/>
          <w:i/>
          <w:sz w:val="30"/>
          <w:szCs w:val="30"/>
          <w:lang w:val="kk-KZ" w:eastAsia="ko-KR"/>
        </w:rPr>
      </w:pPr>
    </w:p>
    <w:p w:rsidR="006B483E" w:rsidRPr="00937069" w:rsidRDefault="006B483E" w:rsidP="00501941">
      <w:pPr>
        <w:pStyle w:val="msonospacing0"/>
        <w:spacing w:before="240" w:after="240"/>
        <w:jc w:val="center"/>
        <w:rPr>
          <w:rFonts w:ascii="Times New Roman" w:hAnsi="Times New Roman"/>
          <w:sz w:val="30"/>
          <w:szCs w:val="30"/>
          <w:lang w:val="kk-KZ" w:eastAsia="en-US"/>
        </w:rPr>
      </w:pPr>
      <w:r w:rsidRPr="00937069">
        <w:rPr>
          <w:rFonts w:ascii="Times New Roman" w:hAnsi="Times New Roman"/>
          <w:sz w:val="30"/>
          <w:szCs w:val="30"/>
          <w:lang w:val="kk-KZ"/>
        </w:rPr>
        <w:t>Баспаға  қол қойылды ____._____. 20</w:t>
      </w:r>
      <w:r w:rsidRPr="00016CDB">
        <w:rPr>
          <w:rFonts w:ascii="Times New Roman" w:hAnsi="Times New Roman"/>
          <w:sz w:val="30"/>
          <w:szCs w:val="30"/>
          <w:lang w:val="kk-KZ"/>
        </w:rPr>
        <w:t>__</w:t>
      </w:r>
      <w:r w:rsidRPr="00937069">
        <w:rPr>
          <w:rFonts w:ascii="Times New Roman" w:hAnsi="Times New Roman"/>
          <w:sz w:val="30"/>
          <w:szCs w:val="30"/>
          <w:lang w:val="kk-KZ"/>
        </w:rPr>
        <w:t xml:space="preserve"> ж </w:t>
      </w:r>
    </w:p>
    <w:p w:rsidR="006B483E" w:rsidRPr="00937069" w:rsidRDefault="006B483E" w:rsidP="00501941">
      <w:pPr>
        <w:pStyle w:val="msonospacing0"/>
        <w:spacing w:before="240" w:after="240"/>
        <w:jc w:val="center"/>
        <w:rPr>
          <w:rFonts w:ascii="Times New Roman" w:hAnsi="Times New Roman"/>
          <w:sz w:val="30"/>
          <w:szCs w:val="30"/>
          <w:lang w:val="kk-KZ"/>
        </w:rPr>
      </w:pPr>
      <w:r w:rsidRPr="00937069">
        <w:rPr>
          <w:rFonts w:ascii="Times New Roman" w:hAnsi="Times New Roman"/>
          <w:sz w:val="30"/>
          <w:szCs w:val="30"/>
          <w:lang w:val="kk-KZ"/>
        </w:rPr>
        <w:t>Қағаз форматы 60</w:t>
      </w:r>
      <w:r w:rsidRPr="00937069">
        <w:rPr>
          <w:rFonts w:ascii="Times New Roman" w:hAnsi="Times New Roman"/>
          <w:sz w:val="30"/>
          <w:szCs w:val="30"/>
          <w:vertAlign w:val="superscript"/>
          <w:lang w:val="kk-KZ"/>
        </w:rPr>
        <w:t>x</w:t>
      </w:r>
      <w:r w:rsidRPr="00937069">
        <w:rPr>
          <w:rFonts w:ascii="Times New Roman" w:hAnsi="Times New Roman"/>
          <w:sz w:val="30"/>
          <w:szCs w:val="30"/>
          <w:lang w:val="kk-KZ"/>
        </w:rPr>
        <w:t>84  1/16</w:t>
      </w:r>
    </w:p>
    <w:p w:rsidR="006B483E" w:rsidRPr="00937069" w:rsidRDefault="006B483E" w:rsidP="00501941">
      <w:pPr>
        <w:pStyle w:val="msonospacing0"/>
        <w:spacing w:before="240" w:after="240"/>
        <w:jc w:val="center"/>
        <w:rPr>
          <w:rFonts w:ascii="Times New Roman" w:hAnsi="Times New Roman"/>
          <w:sz w:val="30"/>
          <w:szCs w:val="30"/>
          <w:lang w:val="kk-KZ"/>
        </w:rPr>
      </w:pPr>
      <w:r w:rsidRPr="00937069">
        <w:rPr>
          <w:rFonts w:ascii="Times New Roman" w:hAnsi="Times New Roman"/>
          <w:sz w:val="30"/>
          <w:szCs w:val="30"/>
          <w:lang w:val="kk-KZ"/>
        </w:rPr>
        <w:t xml:space="preserve">Типографиялық қағаз. Офсеттік баспа. Көлемі </w:t>
      </w:r>
      <w:r w:rsidR="002C0E5D">
        <w:rPr>
          <w:rFonts w:ascii="Times New Roman" w:hAnsi="Times New Roman"/>
          <w:sz w:val="30"/>
          <w:szCs w:val="30"/>
          <w:lang w:val="kk-KZ"/>
        </w:rPr>
        <w:t>1</w:t>
      </w:r>
      <w:r>
        <w:rPr>
          <w:rFonts w:ascii="Times New Roman" w:hAnsi="Times New Roman"/>
          <w:sz w:val="30"/>
          <w:szCs w:val="30"/>
          <w:lang w:val="kk-KZ"/>
        </w:rPr>
        <w:t>,6</w:t>
      </w:r>
      <w:r w:rsidRPr="00937069">
        <w:rPr>
          <w:rFonts w:ascii="Times New Roman" w:hAnsi="Times New Roman"/>
          <w:sz w:val="30"/>
          <w:szCs w:val="30"/>
          <w:lang w:val="kk-KZ"/>
        </w:rPr>
        <w:t xml:space="preserve"> б.т.</w:t>
      </w:r>
    </w:p>
    <w:p w:rsidR="006B483E" w:rsidRPr="00937069" w:rsidRDefault="006B483E" w:rsidP="00501941">
      <w:pPr>
        <w:pStyle w:val="msonospacing0"/>
        <w:spacing w:before="240" w:after="240"/>
        <w:jc w:val="center"/>
        <w:rPr>
          <w:rFonts w:ascii="Times New Roman" w:hAnsi="Times New Roman"/>
          <w:sz w:val="30"/>
          <w:szCs w:val="30"/>
          <w:lang w:val="kk-KZ"/>
        </w:rPr>
      </w:pPr>
      <w:r w:rsidRPr="00937069">
        <w:rPr>
          <w:rFonts w:ascii="Times New Roman" w:hAnsi="Times New Roman"/>
          <w:sz w:val="30"/>
          <w:szCs w:val="30"/>
          <w:lang w:val="kk-KZ"/>
        </w:rPr>
        <w:t>Тираж    дана. Тапсырыс  № ...... *</w:t>
      </w:r>
    </w:p>
    <w:p w:rsidR="006B483E" w:rsidRPr="00937069" w:rsidRDefault="006B483E" w:rsidP="00501941">
      <w:pPr>
        <w:pStyle w:val="msonospacing0"/>
        <w:spacing w:before="240" w:after="240"/>
        <w:jc w:val="center"/>
        <w:rPr>
          <w:rFonts w:ascii="Times New Roman" w:hAnsi="Times New Roman"/>
          <w:i/>
          <w:sz w:val="30"/>
          <w:szCs w:val="30"/>
          <w:lang w:val="kk-KZ"/>
        </w:rPr>
      </w:pPr>
    </w:p>
    <w:p w:rsidR="006B483E" w:rsidRPr="00937069" w:rsidRDefault="006B483E" w:rsidP="00501941">
      <w:pPr>
        <w:pStyle w:val="msonospacing0"/>
        <w:spacing w:before="240" w:after="240"/>
        <w:jc w:val="center"/>
        <w:rPr>
          <w:rFonts w:ascii="Times New Roman" w:hAnsi="Times New Roman"/>
          <w:i/>
          <w:sz w:val="30"/>
          <w:szCs w:val="30"/>
          <w:lang w:val="kk-KZ"/>
        </w:rPr>
      </w:pPr>
    </w:p>
    <w:p w:rsidR="006B483E" w:rsidRDefault="006B483E" w:rsidP="00501941">
      <w:pPr>
        <w:pStyle w:val="msonospacing0"/>
        <w:spacing w:before="240" w:after="240"/>
        <w:jc w:val="center"/>
        <w:rPr>
          <w:rFonts w:ascii="Times New Roman" w:hAnsi="Times New Roman"/>
          <w:i/>
          <w:sz w:val="30"/>
          <w:szCs w:val="30"/>
          <w:lang w:val="kk-KZ"/>
        </w:rPr>
      </w:pPr>
    </w:p>
    <w:p w:rsidR="00586894" w:rsidRDefault="00586894" w:rsidP="00501941">
      <w:pPr>
        <w:pStyle w:val="msonospacing0"/>
        <w:spacing w:before="240" w:after="240"/>
        <w:jc w:val="center"/>
        <w:rPr>
          <w:rFonts w:ascii="Times New Roman" w:hAnsi="Times New Roman"/>
          <w:i/>
          <w:sz w:val="30"/>
          <w:szCs w:val="30"/>
          <w:lang w:val="kk-KZ"/>
        </w:rPr>
      </w:pPr>
    </w:p>
    <w:p w:rsidR="00586894" w:rsidRDefault="00586894" w:rsidP="00501941">
      <w:pPr>
        <w:pStyle w:val="msonospacing0"/>
        <w:spacing w:before="240" w:after="240"/>
        <w:jc w:val="center"/>
        <w:rPr>
          <w:rFonts w:ascii="Times New Roman" w:hAnsi="Times New Roman"/>
          <w:i/>
          <w:sz w:val="30"/>
          <w:szCs w:val="30"/>
          <w:lang w:val="kk-KZ"/>
        </w:rPr>
      </w:pPr>
    </w:p>
    <w:p w:rsidR="00586894" w:rsidRDefault="00586894" w:rsidP="00501941">
      <w:pPr>
        <w:pStyle w:val="msonospacing0"/>
        <w:spacing w:before="240" w:after="240"/>
        <w:jc w:val="center"/>
        <w:rPr>
          <w:rFonts w:ascii="Times New Roman" w:hAnsi="Times New Roman"/>
          <w:i/>
          <w:sz w:val="30"/>
          <w:szCs w:val="30"/>
          <w:lang w:val="kk-KZ"/>
        </w:rPr>
      </w:pPr>
    </w:p>
    <w:p w:rsidR="00586894" w:rsidRDefault="00586894" w:rsidP="00501941">
      <w:pPr>
        <w:pStyle w:val="msonospacing0"/>
        <w:spacing w:before="240" w:after="240"/>
        <w:jc w:val="center"/>
        <w:rPr>
          <w:rFonts w:ascii="Times New Roman" w:hAnsi="Times New Roman"/>
          <w:i/>
          <w:sz w:val="30"/>
          <w:szCs w:val="30"/>
          <w:lang w:val="kk-KZ"/>
        </w:rPr>
      </w:pPr>
    </w:p>
    <w:p w:rsidR="00586894" w:rsidRDefault="00586894" w:rsidP="00501941">
      <w:pPr>
        <w:pStyle w:val="msonospacing0"/>
        <w:spacing w:before="240" w:after="240"/>
        <w:jc w:val="center"/>
        <w:rPr>
          <w:rFonts w:ascii="Times New Roman" w:hAnsi="Times New Roman"/>
          <w:i/>
          <w:sz w:val="30"/>
          <w:szCs w:val="30"/>
          <w:lang w:val="kk-KZ"/>
        </w:rPr>
      </w:pPr>
    </w:p>
    <w:p w:rsidR="006B483E" w:rsidRPr="002E4440" w:rsidRDefault="006B483E" w:rsidP="00501941">
      <w:pPr>
        <w:pStyle w:val="msonospacing0"/>
        <w:spacing w:before="240" w:after="240"/>
        <w:jc w:val="center"/>
        <w:rPr>
          <w:rFonts w:ascii="Times New Roman" w:hAnsi="Times New Roman"/>
          <w:sz w:val="28"/>
          <w:szCs w:val="28"/>
          <w:lang w:val="kk-KZ"/>
        </w:rPr>
      </w:pPr>
      <w:r w:rsidRPr="00937069">
        <w:rPr>
          <w:rFonts w:ascii="Times New Roman" w:hAnsi="Times New Roman"/>
          <w:sz w:val="30"/>
          <w:szCs w:val="30"/>
          <w:lang w:val="kk-KZ"/>
        </w:rPr>
        <w:t>©  М.Әуезов атындағы Оңтүстік Қазақстан мемлекеттік университеті</w:t>
      </w:r>
    </w:p>
    <w:sectPr w:rsidR="006B483E" w:rsidRPr="002E4440" w:rsidSect="00300E5E">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7B76" w:rsidRDefault="002F7B76" w:rsidP="001357D5">
      <w:pPr>
        <w:spacing w:after="0" w:line="240" w:lineRule="auto"/>
      </w:pPr>
      <w:r>
        <w:separator/>
      </w:r>
    </w:p>
  </w:endnote>
  <w:endnote w:type="continuationSeparator" w:id="1">
    <w:p w:rsidR="002F7B76" w:rsidRDefault="002F7B76" w:rsidP="001357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32841"/>
      <w:docPartObj>
        <w:docPartGallery w:val="Page Numbers (Bottom of Page)"/>
        <w:docPartUnique/>
      </w:docPartObj>
    </w:sdtPr>
    <w:sdtContent>
      <w:p w:rsidR="001357D5" w:rsidRDefault="00885D7A">
        <w:pPr>
          <w:pStyle w:val="ad"/>
          <w:jc w:val="center"/>
        </w:pPr>
        <w:fldSimple w:instr=" PAGE   \* MERGEFORMAT ">
          <w:r w:rsidR="00016CDB">
            <w:rPr>
              <w:noProof/>
            </w:rPr>
            <w:t>6</w:t>
          </w:r>
        </w:fldSimple>
      </w:p>
    </w:sdtContent>
  </w:sdt>
  <w:p w:rsidR="001357D5" w:rsidRDefault="001357D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7B76" w:rsidRDefault="002F7B76" w:rsidP="001357D5">
      <w:pPr>
        <w:spacing w:after="0" w:line="240" w:lineRule="auto"/>
      </w:pPr>
      <w:r>
        <w:separator/>
      </w:r>
    </w:p>
  </w:footnote>
  <w:footnote w:type="continuationSeparator" w:id="1">
    <w:p w:rsidR="002F7B76" w:rsidRDefault="002F7B76" w:rsidP="001357D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2F28"/>
    <w:multiLevelType w:val="hybridMultilevel"/>
    <w:tmpl w:val="80B66634"/>
    <w:lvl w:ilvl="0" w:tplc="0419000F">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FC0645A"/>
    <w:multiLevelType w:val="hybridMultilevel"/>
    <w:tmpl w:val="E222D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E02170"/>
    <w:multiLevelType w:val="hybridMultilevel"/>
    <w:tmpl w:val="F3D03678"/>
    <w:lvl w:ilvl="0" w:tplc="0FB04E3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3A132440"/>
    <w:multiLevelType w:val="hybridMultilevel"/>
    <w:tmpl w:val="7918331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8B4C7A"/>
    <w:multiLevelType w:val="multilevel"/>
    <w:tmpl w:val="423EA9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37863B9"/>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6">
    <w:nsid w:val="55FE3013"/>
    <w:multiLevelType w:val="hybridMultilevel"/>
    <w:tmpl w:val="43220556"/>
    <w:lvl w:ilvl="0" w:tplc="DF78A3AA">
      <w:start w:val="1"/>
      <w:numFmt w:val="decimal"/>
      <w:lvlText w:val="%1."/>
      <w:lvlJc w:val="left"/>
      <w:pPr>
        <w:ind w:left="927" w:hanging="360"/>
      </w:pPr>
      <w:rPr>
        <w:rFonts w:eastAsiaTheme="minorHAnsi"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59170453"/>
    <w:multiLevelType w:val="hybridMultilevel"/>
    <w:tmpl w:val="0144EE92"/>
    <w:lvl w:ilvl="0" w:tplc="4B903D1E">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nsid w:val="59B53BE6"/>
    <w:multiLevelType w:val="multilevel"/>
    <w:tmpl w:val="5F0240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CEA2CFF"/>
    <w:multiLevelType w:val="hybridMultilevel"/>
    <w:tmpl w:val="4670C4C6"/>
    <w:lvl w:ilvl="0" w:tplc="4874E50A">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4"/>
  </w:num>
  <w:num w:numId="3">
    <w:abstractNumId w:val="5"/>
  </w:num>
  <w:num w:numId="4">
    <w:abstractNumId w:val="7"/>
  </w:num>
  <w:num w:numId="5">
    <w:abstractNumId w:val="9"/>
  </w:num>
  <w:num w:numId="6">
    <w:abstractNumId w:val="6"/>
  </w:num>
  <w:num w:numId="7">
    <w:abstractNumId w:val="2"/>
  </w:num>
  <w:num w:numId="8">
    <w:abstractNumId w:val="3"/>
  </w:num>
  <w:num w:numId="9">
    <w:abstractNumId w:val="0"/>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E1172"/>
    <w:rsid w:val="00016CDB"/>
    <w:rsid w:val="000B7E5E"/>
    <w:rsid w:val="001357D5"/>
    <w:rsid w:val="00177777"/>
    <w:rsid w:val="00210654"/>
    <w:rsid w:val="0027476A"/>
    <w:rsid w:val="002C0E5D"/>
    <w:rsid w:val="002D18A4"/>
    <w:rsid w:val="002F7B76"/>
    <w:rsid w:val="00300E5E"/>
    <w:rsid w:val="00501941"/>
    <w:rsid w:val="00524A81"/>
    <w:rsid w:val="00586894"/>
    <w:rsid w:val="005A7D62"/>
    <w:rsid w:val="00626F87"/>
    <w:rsid w:val="006B483E"/>
    <w:rsid w:val="006D040E"/>
    <w:rsid w:val="006F0C5A"/>
    <w:rsid w:val="0078545B"/>
    <w:rsid w:val="007E1172"/>
    <w:rsid w:val="00885D7A"/>
    <w:rsid w:val="008D52C7"/>
    <w:rsid w:val="00912E51"/>
    <w:rsid w:val="00940676"/>
    <w:rsid w:val="00985E0D"/>
    <w:rsid w:val="009A0601"/>
    <w:rsid w:val="00AF0171"/>
    <w:rsid w:val="00AF73E7"/>
    <w:rsid w:val="00B11784"/>
    <w:rsid w:val="00B51489"/>
    <w:rsid w:val="00BA7809"/>
    <w:rsid w:val="00C53695"/>
    <w:rsid w:val="00C644AE"/>
    <w:rsid w:val="00C74440"/>
    <w:rsid w:val="00CE7275"/>
    <w:rsid w:val="00D54DBF"/>
    <w:rsid w:val="00D91E6A"/>
    <w:rsid w:val="00D9670B"/>
    <w:rsid w:val="00DE2DE6"/>
    <w:rsid w:val="00E10AF6"/>
    <w:rsid w:val="00E704D4"/>
    <w:rsid w:val="00E805F4"/>
    <w:rsid w:val="00E86BED"/>
    <w:rsid w:val="00ED4768"/>
    <w:rsid w:val="00EF57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4AE"/>
  </w:style>
  <w:style w:type="paragraph" w:styleId="2">
    <w:name w:val="heading 2"/>
    <w:basedOn w:val="a"/>
    <w:link w:val="20"/>
    <w:uiPriority w:val="9"/>
    <w:qFormat/>
    <w:rsid w:val="007E117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E1172"/>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7E1172"/>
    <w:rPr>
      <w:color w:val="0000FF"/>
      <w:u w:val="single"/>
    </w:rPr>
  </w:style>
  <w:style w:type="paragraph" w:styleId="a4">
    <w:name w:val="Normal (Web)"/>
    <w:basedOn w:val="a"/>
    <w:uiPriority w:val="99"/>
    <w:semiHidden/>
    <w:unhideWhenUsed/>
    <w:rsid w:val="007E11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Title"/>
    <w:basedOn w:val="a"/>
    <w:link w:val="a6"/>
    <w:qFormat/>
    <w:rsid w:val="002D18A4"/>
    <w:pPr>
      <w:spacing w:after="0" w:line="240" w:lineRule="auto"/>
      <w:jc w:val="center"/>
    </w:pPr>
    <w:rPr>
      <w:rFonts w:ascii="Times New Roman" w:eastAsia="Calibri" w:hAnsi="Times New Roman" w:cs="Times New Roman"/>
      <w:sz w:val="20"/>
      <w:szCs w:val="20"/>
      <w:lang w:eastAsia="ru-RU"/>
    </w:rPr>
  </w:style>
  <w:style w:type="character" w:customStyle="1" w:styleId="a6">
    <w:name w:val="Название Знак"/>
    <w:basedOn w:val="a0"/>
    <w:link w:val="a5"/>
    <w:rsid w:val="002D18A4"/>
    <w:rPr>
      <w:rFonts w:ascii="Times New Roman" w:eastAsia="Calibri" w:hAnsi="Times New Roman" w:cs="Times New Roman"/>
      <w:sz w:val="20"/>
      <w:szCs w:val="20"/>
      <w:lang w:eastAsia="ru-RU"/>
    </w:rPr>
  </w:style>
  <w:style w:type="paragraph" w:customStyle="1" w:styleId="1">
    <w:name w:val="Без интервала1"/>
    <w:rsid w:val="002D18A4"/>
    <w:pPr>
      <w:spacing w:after="0" w:line="240" w:lineRule="auto"/>
    </w:pPr>
    <w:rPr>
      <w:rFonts w:ascii="Calibri" w:eastAsia="Calibri" w:hAnsi="Calibri" w:cs="Times New Roman"/>
      <w:lang w:eastAsia="ru-RU"/>
    </w:rPr>
  </w:style>
  <w:style w:type="paragraph" w:styleId="a7">
    <w:name w:val="Body Text Indent"/>
    <w:basedOn w:val="a"/>
    <w:link w:val="a8"/>
    <w:rsid w:val="002D18A4"/>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a8">
    <w:name w:val="Основной текст с отступом Знак"/>
    <w:basedOn w:val="a0"/>
    <w:link w:val="a7"/>
    <w:rsid w:val="002D18A4"/>
    <w:rPr>
      <w:rFonts w:ascii="Times New Roman" w:eastAsia="Times New Roman" w:hAnsi="Times New Roman" w:cs="Times New Roman"/>
      <w:sz w:val="24"/>
      <w:szCs w:val="20"/>
      <w:lang w:eastAsia="zh-CN"/>
    </w:rPr>
  </w:style>
  <w:style w:type="paragraph" w:styleId="a9">
    <w:name w:val="List Paragraph"/>
    <w:basedOn w:val="a"/>
    <w:uiPriority w:val="34"/>
    <w:qFormat/>
    <w:rsid w:val="002D18A4"/>
    <w:pPr>
      <w:spacing w:after="160" w:line="259" w:lineRule="auto"/>
      <w:ind w:left="720"/>
      <w:contextualSpacing/>
    </w:pPr>
  </w:style>
  <w:style w:type="paragraph" w:styleId="aa">
    <w:name w:val="No Spacing"/>
    <w:uiPriority w:val="1"/>
    <w:qFormat/>
    <w:rsid w:val="002D18A4"/>
    <w:pPr>
      <w:spacing w:after="0" w:line="240" w:lineRule="auto"/>
    </w:pPr>
    <w:rPr>
      <w:rFonts w:ascii="Calibri" w:eastAsia="Times New Roman" w:hAnsi="Calibri" w:cs="Times New Roman"/>
      <w:lang w:eastAsia="ru-RU"/>
    </w:rPr>
  </w:style>
  <w:style w:type="paragraph" w:styleId="HTML">
    <w:name w:val="HTML Preformatted"/>
    <w:basedOn w:val="a"/>
    <w:link w:val="HTML0"/>
    <w:uiPriority w:val="99"/>
    <w:unhideWhenUsed/>
    <w:rsid w:val="00E10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10AF6"/>
    <w:rPr>
      <w:rFonts w:ascii="Courier New" w:eastAsia="Times New Roman" w:hAnsi="Courier New" w:cs="Courier New"/>
      <w:sz w:val="20"/>
      <w:szCs w:val="20"/>
      <w:lang w:eastAsia="ru-RU"/>
    </w:rPr>
  </w:style>
  <w:style w:type="character" w:customStyle="1" w:styleId="apple-style-span">
    <w:name w:val="apple-style-span"/>
    <w:rsid w:val="00BA7809"/>
  </w:style>
  <w:style w:type="paragraph" w:customStyle="1" w:styleId="msonospacing0">
    <w:name w:val="msonospacing"/>
    <w:rsid w:val="006B483E"/>
    <w:pPr>
      <w:spacing w:after="0" w:line="240" w:lineRule="auto"/>
    </w:pPr>
    <w:rPr>
      <w:rFonts w:ascii="Calibri" w:eastAsia="Times New Roman" w:hAnsi="Calibri" w:cs="Times New Roman"/>
      <w:lang w:eastAsia="ru-RU"/>
    </w:rPr>
  </w:style>
  <w:style w:type="paragraph" w:styleId="ab">
    <w:name w:val="header"/>
    <w:basedOn w:val="a"/>
    <w:link w:val="ac"/>
    <w:uiPriority w:val="99"/>
    <w:semiHidden/>
    <w:unhideWhenUsed/>
    <w:rsid w:val="001357D5"/>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1357D5"/>
  </w:style>
  <w:style w:type="paragraph" w:styleId="ad">
    <w:name w:val="footer"/>
    <w:basedOn w:val="a"/>
    <w:link w:val="ae"/>
    <w:uiPriority w:val="99"/>
    <w:unhideWhenUsed/>
    <w:rsid w:val="001357D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357D5"/>
  </w:style>
</w:styles>
</file>

<file path=word/webSettings.xml><?xml version="1.0" encoding="utf-8"?>
<w:webSettings xmlns:r="http://schemas.openxmlformats.org/officeDocument/2006/relationships" xmlns:w="http://schemas.openxmlformats.org/wordprocessingml/2006/main">
  <w:divs>
    <w:div w:id="64570062">
      <w:bodyDiv w:val="1"/>
      <w:marLeft w:val="0"/>
      <w:marRight w:val="0"/>
      <w:marTop w:val="0"/>
      <w:marBottom w:val="0"/>
      <w:divBdr>
        <w:top w:val="none" w:sz="0" w:space="0" w:color="auto"/>
        <w:left w:val="none" w:sz="0" w:space="0" w:color="auto"/>
        <w:bottom w:val="none" w:sz="0" w:space="0" w:color="auto"/>
        <w:right w:val="none" w:sz="0" w:space="0" w:color="auto"/>
      </w:divBdr>
    </w:div>
    <w:div w:id="102071797">
      <w:bodyDiv w:val="1"/>
      <w:marLeft w:val="0"/>
      <w:marRight w:val="0"/>
      <w:marTop w:val="0"/>
      <w:marBottom w:val="0"/>
      <w:divBdr>
        <w:top w:val="none" w:sz="0" w:space="0" w:color="auto"/>
        <w:left w:val="none" w:sz="0" w:space="0" w:color="auto"/>
        <w:bottom w:val="none" w:sz="0" w:space="0" w:color="auto"/>
        <w:right w:val="none" w:sz="0" w:space="0" w:color="auto"/>
      </w:divBdr>
    </w:div>
    <w:div w:id="159541410">
      <w:bodyDiv w:val="1"/>
      <w:marLeft w:val="0"/>
      <w:marRight w:val="0"/>
      <w:marTop w:val="0"/>
      <w:marBottom w:val="0"/>
      <w:divBdr>
        <w:top w:val="none" w:sz="0" w:space="0" w:color="auto"/>
        <w:left w:val="none" w:sz="0" w:space="0" w:color="auto"/>
        <w:bottom w:val="none" w:sz="0" w:space="0" w:color="auto"/>
        <w:right w:val="none" w:sz="0" w:space="0" w:color="auto"/>
      </w:divBdr>
    </w:div>
    <w:div w:id="493764027">
      <w:bodyDiv w:val="1"/>
      <w:marLeft w:val="0"/>
      <w:marRight w:val="0"/>
      <w:marTop w:val="0"/>
      <w:marBottom w:val="0"/>
      <w:divBdr>
        <w:top w:val="none" w:sz="0" w:space="0" w:color="auto"/>
        <w:left w:val="none" w:sz="0" w:space="0" w:color="auto"/>
        <w:bottom w:val="none" w:sz="0" w:space="0" w:color="auto"/>
        <w:right w:val="none" w:sz="0" w:space="0" w:color="auto"/>
      </w:divBdr>
    </w:div>
    <w:div w:id="569773494">
      <w:bodyDiv w:val="1"/>
      <w:marLeft w:val="0"/>
      <w:marRight w:val="0"/>
      <w:marTop w:val="0"/>
      <w:marBottom w:val="0"/>
      <w:divBdr>
        <w:top w:val="none" w:sz="0" w:space="0" w:color="auto"/>
        <w:left w:val="none" w:sz="0" w:space="0" w:color="auto"/>
        <w:bottom w:val="none" w:sz="0" w:space="0" w:color="auto"/>
        <w:right w:val="none" w:sz="0" w:space="0" w:color="auto"/>
      </w:divBdr>
    </w:div>
    <w:div w:id="629408115">
      <w:bodyDiv w:val="1"/>
      <w:marLeft w:val="0"/>
      <w:marRight w:val="0"/>
      <w:marTop w:val="0"/>
      <w:marBottom w:val="0"/>
      <w:divBdr>
        <w:top w:val="none" w:sz="0" w:space="0" w:color="auto"/>
        <w:left w:val="none" w:sz="0" w:space="0" w:color="auto"/>
        <w:bottom w:val="none" w:sz="0" w:space="0" w:color="auto"/>
        <w:right w:val="none" w:sz="0" w:space="0" w:color="auto"/>
      </w:divBdr>
    </w:div>
    <w:div w:id="766534759">
      <w:bodyDiv w:val="1"/>
      <w:marLeft w:val="0"/>
      <w:marRight w:val="0"/>
      <w:marTop w:val="0"/>
      <w:marBottom w:val="0"/>
      <w:divBdr>
        <w:top w:val="none" w:sz="0" w:space="0" w:color="auto"/>
        <w:left w:val="none" w:sz="0" w:space="0" w:color="auto"/>
        <w:bottom w:val="none" w:sz="0" w:space="0" w:color="auto"/>
        <w:right w:val="none" w:sz="0" w:space="0" w:color="auto"/>
      </w:divBdr>
    </w:div>
    <w:div w:id="828181226">
      <w:bodyDiv w:val="1"/>
      <w:marLeft w:val="0"/>
      <w:marRight w:val="0"/>
      <w:marTop w:val="0"/>
      <w:marBottom w:val="0"/>
      <w:divBdr>
        <w:top w:val="none" w:sz="0" w:space="0" w:color="auto"/>
        <w:left w:val="none" w:sz="0" w:space="0" w:color="auto"/>
        <w:bottom w:val="none" w:sz="0" w:space="0" w:color="auto"/>
        <w:right w:val="none" w:sz="0" w:space="0" w:color="auto"/>
      </w:divBdr>
    </w:div>
    <w:div w:id="842822268">
      <w:bodyDiv w:val="1"/>
      <w:marLeft w:val="0"/>
      <w:marRight w:val="0"/>
      <w:marTop w:val="0"/>
      <w:marBottom w:val="0"/>
      <w:divBdr>
        <w:top w:val="none" w:sz="0" w:space="0" w:color="auto"/>
        <w:left w:val="none" w:sz="0" w:space="0" w:color="auto"/>
        <w:bottom w:val="none" w:sz="0" w:space="0" w:color="auto"/>
        <w:right w:val="none" w:sz="0" w:space="0" w:color="auto"/>
      </w:divBdr>
      <w:divsChild>
        <w:div w:id="2002394005">
          <w:marLeft w:val="0"/>
          <w:marRight w:val="0"/>
          <w:marTop w:val="0"/>
          <w:marBottom w:val="0"/>
          <w:divBdr>
            <w:top w:val="none" w:sz="0" w:space="0" w:color="auto"/>
            <w:left w:val="none" w:sz="0" w:space="0" w:color="auto"/>
            <w:bottom w:val="none" w:sz="0" w:space="0" w:color="auto"/>
            <w:right w:val="none" w:sz="0" w:space="0" w:color="auto"/>
          </w:divBdr>
          <w:divsChild>
            <w:div w:id="1311979337">
              <w:marLeft w:val="0"/>
              <w:marRight w:val="0"/>
              <w:marTop w:val="0"/>
              <w:marBottom w:val="0"/>
              <w:divBdr>
                <w:top w:val="none" w:sz="0" w:space="0" w:color="auto"/>
                <w:left w:val="none" w:sz="0" w:space="0" w:color="auto"/>
                <w:bottom w:val="none" w:sz="0" w:space="0" w:color="auto"/>
                <w:right w:val="none" w:sz="0" w:space="0" w:color="auto"/>
              </w:divBdr>
              <w:divsChild>
                <w:div w:id="523371052">
                  <w:marLeft w:val="0"/>
                  <w:marRight w:val="0"/>
                  <w:marTop w:val="0"/>
                  <w:marBottom w:val="0"/>
                  <w:divBdr>
                    <w:top w:val="none" w:sz="0" w:space="0" w:color="auto"/>
                    <w:left w:val="none" w:sz="0" w:space="0" w:color="auto"/>
                    <w:bottom w:val="none" w:sz="0" w:space="0" w:color="auto"/>
                    <w:right w:val="none" w:sz="0" w:space="0" w:color="auto"/>
                  </w:divBdr>
                  <w:divsChild>
                    <w:div w:id="169727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204469">
      <w:bodyDiv w:val="1"/>
      <w:marLeft w:val="0"/>
      <w:marRight w:val="0"/>
      <w:marTop w:val="0"/>
      <w:marBottom w:val="0"/>
      <w:divBdr>
        <w:top w:val="none" w:sz="0" w:space="0" w:color="auto"/>
        <w:left w:val="none" w:sz="0" w:space="0" w:color="auto"/>
        <w:bottom w:val="none" w:sz="0" w:space="0" w:color="auto"/>
        <w:right w:val="none" w:sz="0" w:space="0" w:color="auto"/>
      </w:divBdr>
    </w:div>
    <w:div w:id="1021662152">
      <w:bodyDiv w:val="1"/>
      <w:marLeft w:val="0"/>
      <w:marRight w:val="0"/>
      <w:marTop w:val="0"/>
      <w:marBottom w:val="0"/>
      <w:divBdr>
        <w:top w:val="none" w:sz="0" w:space="0" w:color="auto"/>
        <w:left w:val="none" w:sz="0" w:space="0" w:color="auto"/>
        <w:bottom w:val="none" w:sz="0" w:space="0" w:color="auto"/>
        <w:right w:val="none" w:sz="0" w:space="0" w:color="auto"/>
      </w:divBdr>
    </w:div>
    <w:div w:id="1030029894">
      <w:bodyDiv w:val="1"/>
      <w:marLeft w:val="0"/>
      <w:marRight w:val="0"/>
      <w:marTop w:val="0"/>
      <w:marBottom w:val="0"/>
      <w:divBdr>
        <w:top w:val="none" w:sz="0" w:space="0" w:color="auto"/>
        <w:left w:val="none" w:sz="0" w:space="0" w:color="auto"/>
        <w:bottom w:val="none" w:sz="0" w:space="0" w:color="auto"/>
        <w:right w:val="none" w:sz="0" w:space="0" w:color="auto"/>
      </w:divBdr>
    </w:div>
    <w:div w:id="1038974817">
      <w:bodyDiv w:val="1"/>
      <w:marLeft w:val="0"/>
      <w:marRight w:val="0"/>
      <w:marTop w:val="0"/>
      <w:marBottom w:val="0"/>
      <w:divBdr>
        <w:top w:val="none" w:sz="0" w:space="0" w:color="auto"/>
        <w:left w:val="none" w:sz="0" w:space="0" w:color="auto"/>
        <w:bottom w:val="none" w:sz="0" w:space="0" w:color="auto"/>
        <w:right w:val="none" w:sz="0" w:space="0" w:color="auto"/>
      </w:divBdr>
    </w:div>
    <w:div w:id="1104887829">
      <w:bodyDiv w:val="1"/>
      <w:marLeft w:val="0"/>
      <w:marRight w:val="0"/>
      <w:marTop w:val="0"/>
      <w:marBottom w:val="0"/>
      <w:divBdr>
        <w:top w:val="none" w:sz="0" w:space="0" w:color="auto"/>
        <w:left w:val="none" w:sz="0" w:space="0" w:color="auto"/>
        <w:bottom w:val="none" w:sz="0" w:space="0" w:color="auto"/>
        <w:right w:val="none" w:sz="0" w:space="0" w:color="auto"/>
      </w:divBdr>
    </w:div>
    <w:div w:id="1145241692">
      <w:bodyDiv w:val="1"/>
      <w:marLeft w:val="0"/>
      <w:marRight w:val="0"/>
      <w:marTop w:val="0"/>
      <w:marBottom w:val="0"/>
      <w:divBdr>
        <w:top w:val="none" w:sz="0" w:space="0" w:color="auto"/>
        <w:left w:val="none" w:sz="0" w:space="0" w:color="auto"/>
        <w:bottom w:val="none" w:sz="0" w:space="0" w:color="auto"/>
        <w:right w:val="none" w:sz="0" w:space="0" w:color="auto"/>
      </w:divBdr>
    </w:div>
    <w:div w:id="1148746662">
      <w:bodyDiv w:val="1"/>
      <w:marLeft w:val="0"/>
      <w:marRight w:val="0"/>
      <w:marTop w:val="0"/>
      <w:marBottom w:val="0"/>
      <w:divBdr>
        <w:top w:val="none" w:sz="0" w:space="0" w:color="auto"/>
        <w:left w:val="none" w:sz="0" w:space="0" w:color="auto"/>
        <w:bottom w:val="none" w:sz="0" w:space="0" w:color="auto"/>
        <w:right w:val="none" w:sz="0" w:space="0" w:color="auto"/>
      </w:divBdr>
    </w:div>
    <w:div w:id="1223562152">
      <w:bodyDiv w:val="1"/>
      <w:marLeft w:val="0"/>
      <w:marRight w:val="0"/>
      <w:marTop w:val="0"/>
      <w:marBottom w:val="0"/>
      <w:divBdr>
        <w:top w:val="none" w:sz="0" w:space="0" w:color="auto"/>
        <w:left w:val="none" w:sz="0" w:space="0" w:color="auto"/>
        <w:bottom w:val="none" w:sz="0" w:space="0" w:color="auto"/>
        <w:right w:val="none" w:sz="0" w:space="0" w:color="auto"/>
      </w:divBdr>
    </w:div>
    <w:div w:id="1243686511">
      <w:bodyDiv w:val="1"/>
      <w:marLeft w:val="0"/>
      <w:marRight w:val="0"/>
      <w:marTop w:val="0"/>
      <w:marBottom w:val="0"/>
      <w:divBdr>
        <w:top w:val="none" w:sz="0" w:space="0" w:color="auto"/>
        <w:left w:val="none" w:sz="0" w:space="0" w:color="auto"/>
        <w:bottom w:val="none" w:sz="0" w:space="0" w:color="auto"/>
        <w:right w:val="none" w:sz="0" w:space="0" w:color="auto"/>
      </w:divBdr>
    </w:div>
    <w:div w:id="1266229382">
      <w:bodyDiv w:val="1"/>
      <w:marLeft w:val="0"/>
      <w:marRight w:val="0"/>
      <w:marTop w:val="0"/>
      <w:marBottom w:val="0"/>
      <w:divBdr>
        <w:top w:val="none" w:sz="0" w:space="0" w:color="auto"/>
        <w:left w:val="none" w:sz="0" w:space="0" w:color="auto"/>
        <w:bottom w:val="none" w:sz="0" w:space="0" w:color="auto"/>
        <w:right w:val="none" w:sz="0" w:space="0" w:color="auto"/>
      </w:divBdr>
    </w:div>
    <w:div w:id="1284309245">
      <w:bodyDiv w:val="1"/>
      <w:marLeft w:val="0"/>
      <w:marRight w:val="0"/>
      <w:marTop w:val="0"/>
      <w:marBottom w:val="0"/>
      <w:divBdr>
        <w:top w:val="none" w:sz="0" w:space="0" w:color="auto"/>
        <w:left w:val="none" w:sz="0" w:space="0" w:color="auto"/>
        <w:bottom w:val="none" w:sz="0" w:space="0" w:color="auto"/>
        <w:right w:val="none" w:sz="0" w:space="0" w:color="auto"/>
      </w:divBdr>
    </w:div>
    <w:div w:id="1317026404">
      <w:bodyDiv w:val="1"/>
      <w:marLeft w:val="0"/>
      <w:marRight w:val="0"/>
      <w:marTop w:val="0"/>
      <w:marBottom w:val="0"/>
      <w:divBdr>
        <w:top w:val="none" w:sz="0" w:space="0" w:color="auto"/>
        <w:left w:val="none" w:sz="0" w:space="0" w:color="auto"/>
        <w:bottom w:val="none" w:sz="0" w:space="0" w:color="auto"/>
        <w:right w:val="none" w:sz="0" w:space="0" w:color="auto"/>
      </w:divBdr>
    </w:div>
    <w:div w:id="1435981024">
      <w:bodyDiv w:val="1"/>
      <w:marLeft w:val="0"/>
      <w:marRight w:val="0"/>
      <w:marTop w:val="0"/>
      <w:marBottom w:val="0"/>
      <w:divBdr>
        <w:top w:val="none" w:sz="0" w:space="0" w:color="auto"/>
        <w:left w:val="none" w:sz="0" w:space="0" w:color="auto"/>
        <w:bottom w:val="none" w:sz="0" w:space="0" w:color="auto"/>
        <w:right w:val="none" w:sz="0" w:space="0" w:color="auto"/>
      </w:divBdr>
    </w:div>
    <w:div w:id="1443651223">
      <w:bodyDiv w:val="1"/>
      <w:marLeft w:val="0"/>
      <w:marRight w:val="0"/>
      <w:marTop w:val="0"/>
      <w:marBottom w:val="0"/>
      <w:divBdr>
        <w:top w:val="none" w:sz="0" w:space="0" w:color="auto"/>
        <w:left w:val="none" w:sz="0" w:space="0" w:color="auto"/>
        <w:bottom w:val="none" w:sz="0" w:space="0" w:color="auto"/>
        <w:right w:val="none" w:sz="0" w:space="0" w:color="auto"/>
      </w:divBdr>
    </w:div>
    <w:div w:id="1507556675">
      <w:bodyDiv w:val="1"/>
      <w:marLeft w:val="0"/>
      <w:marRight w:val="0"/>
      <w:marTop w:val="0"/>
      <w:marBottom w:val="0"/>
      <w:divBdr>
        <w:top w:val="none" w:sz="0" w:space="0" w:color="auto"/>
        <w:left w:val="none" w:sz="0" w:space="0" w:color="auto"/>
        <w:bottom w:val="none" w:sz="0" w:space="0" w:color="auto"/>
        <w:right w:val="none" w:sz="0" w:space="0" w:color="auto"/>
      </w:divBdr>
    </w:div>
    <w:div w:id="1562715532">
      <w:bodyDiv w:val="1"/>
      <w:marLeft w:val="0"/>
      <w:marRight w:val="0"/>
      <w:marTop w:val="0"/>
      <w:marBottom w:val="0"/>
      <w:divBdr>
        <w:top w:val="none" w:sz="0" w:space="0" w:color="auto"/>
        <w:left w:val="none" w:sz="0" w:space="0" w:color="auto"/>
        <w:bottom w:val="none" w:sz="0" w:space="0" w:color="auto"/>
        <w:right w:val="none" w:sz="0" w:space="0" w:color="auto"/>
      </w:divBdr>
    </w:div>
    <w:div w:id="1602645680">
      <w:bodyDiv w:val="1"/>
      <w:marLeft w:val="0"/>
      <w:marRight w:val="0"/>
      <w:marTop w:val="0"/>
      <w:marBottom w:val="0"/>
      <w:divBdr>
        <w:top w:val="none" w:sz="0" w:space="0" w:color="auto"/>
        <w:left w:val="none" w:sz="0" w:space="0" w:color="auto"/>
        <w:bottom w:val="none" w:sz="0" w:space="0" w:color="auto"/>
        <w:right w:val="none" w:sz="0" w:space="0" w:color="auto"/>
      </w:divBdr>
      <w:divsChild>
        <w:div w:id="565915540">
          <w:marLeft w:val="0"/>
          <w:marRight w:val="0"/>
          <w:marTop w:val="0"/>
          <w:marBottom w:val="0"/>
          <w:divBdr>
            <w:top w:val="none" w:sz="0" w:space="0" w:color="auto"/>
            <w:left w:val="none" w:sz="0" w:space="0" w:color="auto"/>
            <w:bottom w:val="none" w:sz="0" w:space="0" w:color="auto"/>
            <w:right w:val="none" w:sz="0" w:space="0" w:color="auto"/>
          </w:divBdr>
          <w:divsChild>
            <w:div w:id="1762097028">
              <w:marLeft w:val="0"/>
              <w:marRight w:val="0"/>
              <w:marTop w:val="0"/>
              <w:marBottom w:val="0"/>
              <w:divBdr>
                <w:top w:val="none" w:sz="0" w:space="0" w:color="auto"/>
                <w:left w:val="none" w:sz="0" w:space="0" w:color="auto"/>
                <w:bottom w:val="none" w:sz="0" w:space="0" w:color="auto"/>
                <w:right w:val="none" w:sz="0" w:space="0" w:color="auto"/>
              </w:divBdr>
              <w:divsChild>
                <w:div w:id="654917609">
                  <w:marLeft w:val="0"/>
                  <w:marRight w:val="0"/>
                  <w:marTop w:val="0"/>
                  <w:marBottom w:val="0"/>
                  <w:divBdr>
                    <w:top w:val="none" w:sz="0" w:space="0" w:color="auto"/>
                    <w:left w:val="none" w:sz="0" w:space="0" w:color="auto"/>
                    <w:bottom w:val="none" w:sz="0" w:space="0" w:color="auto"/>
                    <w:right w:val="none" w:sz="0" w:space="0" w:color="auto"/>
                  </w:divBdr>
                  <w:divsChild>
                    <w:div w:id="16152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892263">
      <w:bodyDiv w:val="1"/>
      <w:marLeft w:val="0"/>
      <w:marRight w:val="0"/>
      <w:marTop w:val="0"/>
      <w:marBottom w:val="0"/>
      <w:divBdr>
        <w:top w:val="none" w:sz="0" w:space="0" w:color="auto"/>
        <w:left w:val="none" w:sz="0" w:space="0" w:color="auto"/>
        <w:bottom w:val="none" w:sz="0" w:space="0" w:color="auto"/>
        <w:right w:val="none" w:sz="0" w:space="0" w:color="auto"/>
      </w:divBdr>
    </w:div>
    <w:div w:id="1774091112">
      <w:bodyDiv w:val="1"/>
      <w:marLeft w:val="0"/>
      <w:marRight w:val="0"/>
      <w:marTop w:val="0"/>
      <w:marBottom w:val="0"/>
      <w:divBdr>
        <w:top w:val="none" w:sz="0" w:space="0" w:color="auto"/>
        <w:left w:val="none" w:sz="0" w:space="0" w:color="auto"/>
        <w:bottom w:val="none" w:sz="0" w:space="0" w:color="auto"/>
        <w:right w:val="none" w:sz="0" w:space="0" w:color="auto"/>
      </w:divBdr>
    </w:div>
    <w:div w:id="1814832026">
      <w:bodyDiv w:val="1"/>
      <w:marLeft w:val="0"/>
      <w:marRight w:val="0"/>
      <w:marTop w:val="0"/>
      <w:marBottom w:val="0"/>
      <w:divBdr>
        <w:top w:val="none" w:sz="0" w:space="0" w:color="auto"/>
        <w:left w:val="none" w:sz="0" w:space="0" w:color="auto"/>
        <w:bottom w:val="none" w:sz="0" w:space="0" w:color="auto"/>
        <w:right w:val="none" w:sz="0" w:space="0" w:color="auto"/>
      </w:divBdr>
      <w:divsChild>
        <w:div w:id="758599862">
          <w:marLeft w:val="0"/>
          <w:marRight w:val="0"/>
          <w:marTop w:val="0"/>
          <w:marBottom w:val="0"/>
          <w:divBdr>
            <w:top w:val="none" w:sz="0" w:space="0" w:color="auto"/>
            <w:left w:val="none" w:sz="0" w:space="0" w:color="auto"/>
            <w:bottom w:val="none" w:sz="0" w:space="0" w:color="auto"/>
            <w:right w:val="none" w:sz="0" w:space="0" w:color="auto"/>
          </w:divBdr>
          <w:divsChild>
            <w:div w:id="1399327352">
              <w:marLeft w:val="0"/>
              <w:marRight w:val="0"/>
              <w:marTop w:val="0"/>
              <w:marBottom w:val="0"/>
              <w:divBdr>
                <w:top w:val="none" w:sz="0" w:space="0" w:color="auto"/>
                <w:left w:val="none" w:sz="0" w:space="0" w:color="auto"/>
                <w:bottom w:val="none" w:sz="0" w:space="0" w:color="auto"/>
                <w:right w:val="none" w:sz="0" w:space="0" w:color="auto"/>
              </w:divBdr>
              <w:divsChild>
                <w:div w:id="1379433152">
                  <w:marLeft w:val="0"/>
                  <w:marRight w:val="0"/>
                  <w:marTop w:val="0"/>
                  <w:marBottom w:val="0"/>
                  <w:divBdr>
                    <w:top w:val="none" w:sz="0" w:space="0" w:color="auto"/>
                    <w:left w:val="none" w:sz="0" w:space="0" w:color="auto"/>
                    <w:bottom w:val="none" w:sz="0" w:space="0" w:color="auto"/>
                    <w:right w:val="none" w:sz="0" w:space="0" w:color="auto"/>
                  </w:divBdr>
                  <w:divsChild>
                    <w:div w:id="199166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7617399">
      <w:bodyDiv w:val="1"/>
      <w:marLeft w:val="0"/>
      <w:marRight w:val="0"/>
      <w:marTop w:val="0"/>
      <w:marBottom w:val="0"/>
      <w:divBdr>
        <w:top w:val="none" w:sz="0" w:space="0" w:color="auto"/>
        <w:left w:val="none" w:sz="0" w:space="0" w:color="auto"/>
        <w:bottom w:val="none" w:sz="0" w:space="0" w:color="auto"/>
        <w:right w:val="none" w:sz="0" w:space="0" w:color="auto"/>
      </w:divBdr>
    </w:div>
    <w:div w:id="1890456889">
      <w:bodyDiv w:val="1"/>
      <w:marLeft w:val="0"/>
      <w:marRight w:val="0"/>
      <w:marTop w:val="0"/>
      <w:marBottom w:val="0"/>
      <w:divBdr>
        <w:top w:val="none" w:sz="0" w:space="0" w:color="auto"/>
        <w:left w:val="none" w:sz="0" w:space="0" w:color="auto"/>
        <w:bottom w:val="none" w:sz="0" w:space="0" w:color="auto"/>
        <w:right w:val="none" w:sz="0" w:space="0" w:color="auto"/>
      </w:divBdr>
    </w:div>
    <w:div w:id="1950163540">
      <w:bodyDiv w:val="1"/>
      <w:marLeft w:val="0"/>
      <w:marRight w:val="0"/>
      <w:marTop w:val="0"/>
      <w:marBottom w:val="0"/>
      <w:divBdr>
        <w:top w:val="none" w:sz="0" w:space="0" w:color="auto"/>
        <w:left w:val="none" w:sz="0" w:space="0" w:color="auto"/>
        <w:bottom w:val="none" w:sz="0" w:space="0" w:color="auto"/>
        <w:right w:val="none" w:sz="0" w:space="0" w:color="auto"/>
      </w:divBdr>
    </w:div>
    <w:div w:id="2001544522">
      <w:bodyDiv w:val="1"/>
      <w:marLeft w:val="0"/>
      <w:marRight w:val="0"/>
      <w:marTop w:val="0"/>
      <w:marBottom w:val="0"/>
      <w:divBdr>
        <w:top w:val="none" w:sz="0" w:space="0" w:color="auto"/>
        <w:left w:val="none" w:sz="0" w:space="0" w:color="auto"/>
        <w:bottom w:val="none" w:sz="0" w:space="0" w:color="auto"/>
        <w:right w:val="none" w:sz="0" w:space="0" w:color="auto"/>
      </w:divBdr>
    </w:div>
    <w:div w:id="209743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ime.org/saba-jospari-tairibi-koru-mshesi-kozdi-rilisi-men-izmeti-koru.html" TargetMode="External"/><Relationship Id="rId13" Type="http://schemas.openxmlformats.org/officeDocument/2006/relationships/hyperlink" Target="http://engime.org/tairibidosti-shafin-sauda-ortalifi--syujetti-roldik-ojini-masa.html" TargetMode="External"/><Relationship Id="rId3" Type="http://schemas.openxmlformats.org/officeDocument/2006/relationships/settings" Target="settings.xml"/><Relationship Id="rId7" Type="http://schemas.openxmlformats.org/officeDocument/2006/relationships/hyperlink" Target="http://engime.org/z-m-babir--li-olbasshi-el-bileushi-eri-tarihshi-otaroja-m-n.html" TargetMode="External"/><Relationship Id="rId12" Type="http://schemas.openxmlformats.org/officeDocument/2006/relationships/hyperlink" Target="http://engime.org/saba-jospari-osman-imperiyasini-rilui.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gime.org/bayandama-tairibi-ojin-arili-oitu-tehnologiyasi.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ngime.org/saba-tairibi-nati-korsetkishti-derejelik-funkciyani-tuindisi.html" TargetMode="External"/><Relationship Id="rId4" Type="http://schemas.openxmlformats.org/officeDocument/2006/relationships/webSettings" Target="webSettings.xml"/><Relationship Id="rId9" Type="http://schemas.openxmlformats.org/officeDocument/2006/relationships/hyperlink" Target="http://engime.org/sabati-tairibi-jemister-sabati-masati-v3.html" TargetMode="External"/><Relationship Id="rId14" Type="http://schemas.openxmlformats.org/officeDocument/2006/relationships/hyperlink" Target="http://engime.org/ozara-arim-atinastar-mazmnini-psihologiyali-sipat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7811</Words>
  <Characters>44528</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8K224</dc:creator>
  <cp:lastModifiedBy>8K224</cp:lastModifiedBy>
  <cp:revision>64</cp:revision>
  <cp:lastPrinted>2020-01-10T06:05:00Z</cp:lastPrinted>
  <dcterms:created xsi:type="dcterms:W3CDTF">2020-01-09T09:34:00Z</dcterms:created>
  <dcterms:modified xsi:type="dcterms:W3CDTF">2020-01-10T06:35:00Z</dcterms:modified>
</cp:coreProperties>
</file>